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jc w:val="both"/>
        <w:rPr>
          <w:rFonts w:ascii="Liberation Serif" w:hAnsi="Liberation Serif"/>
          <w:b/>
          <w:bCs/>
          <w:i w:val="0"/>
          <w:iCs w:val="0"/>
          <w:color w:val="3465a4"/>
          <w:sz w:val="28"/>
          <w:szCs w:val="28"/>
        </w:rPr>
      </w:pP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3465a4"/>
          <w:spacing w:val="0"/>
          <w:sz w:val="28"/>
          <w:szCs w:val="28"/>
        </w:rPr>
        <w:t xml:space="preserve">Памятка для родителей детей, отправляющихся в детский оздоровительный лагерь</w:t>
      </w:r>
      <w:r>
        <w:rPr>
          <w:rFonts w:ascii="Liberation Serif" w:hAnsi="Liberation Serif"/>
          <w:b/>
          <w:bCs/>
          <w:i w:val="0"/>
          <w:iCs w:val="0"/>
          <w:color w:val="3465a4"/>
          <w:sz w:val="28"/>
          <w:szCs w:val="28"/>
        </w:rPr>
      </w:r>
      <w:r>
        <w:rPr>
          <w:rFonts w:ascii="Liberation Serif" w:hAnsi="Liberation Serif"/>
          <w:b/>
          <w:bCs/>
          <w:i w:val="0"/>
          <w:iCs w:val="0"/>
          <w:color w:val="3465a4"/>
          <w:sz w:val="28"/>
          <w:szCs w:val="28"/>
        </w:rPr>
      </w:r>
    </w:p>
    <w:p>
      <w:pPr>
        <w:pStyle w:val="835"/>
        <w:jc w:val="both"/>
        <w:rPr>
          <w:rFonts w:ascii="Liberation Serif" w:hAnsi="Liberation Serif"/>
          <w:b/>
          <w:bCs/>
          <w:i w:val="0"/>
          <w:iCs w:val="0"/>
          <w:color w:val="3465a4"/>
          <w:sz w:val="28"/>
          <w:szCs w:val="28"/>
        </w:rPr>
      </w:pPr>
      <w:r>
        <w:rPr>
          <w:rFonts w:ascii="Liberation Serif" w:hAnsi="Liberation Serif"/>
          <w:b/>
          <w:bCs/>
          <w:i w:val="0"/>
          <w:iCs w:val="0"/>
          <w:color w:val="3465a4"/>
          <w:sz w:val="28"/>
          <w:szCs w:val="28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95712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305836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940424" cy="3957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5pt;height:311.58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Liberation Serif" w:hAnsi="Liberation Serif"/>
          <w:b/>
          <w:bCs/>
          <w:i w:val="0"/>
          <w:iCs w:val="0"/>
          <w:color w:val="3465a4"/>
          <w:sz w:val="28"/>
          <w:szCs w:val="28"/>
        </w:rPr>
      </w:r>
      <w:r>
        <w:rPr>
          <w:rFonts w:ascii="Liberation Serif" w:hAnsi="Liberation Serif"/>
          <w:b/>
          <w:bCs/>
          <w:i w:val="0"/>
          <w:iCs w:val="0"/>
          <w:color w:val="3465a4"/>
          <w:sz w:val="28"/>
          <w:szCs w:val="28"/>
        </w:rPr>
      </w:r>
    </w:p>
    <w:p>
      <w:pPr>
        <w:pStyle w:val="835"/>
        <w:jc w:val="both"/>
        <w:rPr>
          <w:rFonts w:ascii="Liberation Serif" w:hAnsi="Liberation Serif"/>
          <w:b w:val="0"/>
          <w:bCs w:val="0"/>
          <w:i w:val="0"/>
          <w:color w:val="00000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ab/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Путевка выдана, справки собраны, вот-вот начнется смена и уже пора собирать чемодан.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Что положить с собой ребенку в лагерь, как не забыть ни одной важной вещи и при этом не взять лишнего?</w:t>
      </w:r>
      <w:r>
        <w:rPr>
          <w:rFonts w:ascii="Liberation Serif" w:hAnsi="Liberation Serif"/>
          <w:b w:val="0"/>
          <w:bCs w:val="0"/>
          <w:i w:val="0"/>
          <w:color w:val="00000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olor w:val="000000"/>
          <w:sz w:val="28"/>
          <w:szCs w:val="28"/>
          <w:highlight w:val="none"/>
          <w:u w:val="none"/>
        </w:rPr>
      </w:r>
    </w:p>
    <w:p>
      <w:pPr>
        <w:jc w:val="both"/>
      </w:pPr>
      <w:r>
        <w:rPr>
          <w:rFonts w:ascii="Liberation Serif" w:hAnsi="Liberation Serif"/>
          <w:b w:val="0"/>
          <w:bCs w:val="0"/>
          <w:i w:val="0"/>
          <w:color w:val="000000"/>
          <w:sz w:val="28"/>
          <w:szCs w:val="28"/>
          <w:highlight w:val="none"/>
          <w:u w:val="none"/>
        </w:rPr>
        <w:tab/>
      </w:r>
      <w:r>
        <w:rPr>
          <w:rFonts w:ascii="Liberation Serif" w:hAnsi="Liberation Serif"/>
          <w:b w:val="0"/>
          <w:bCs w:val="0"/>
          <w:i w:val="0"/>
          <w:color w:val="000000"/>
          <w:sz w:val="28"/>
          <w:szCs w:val="28"/>
          <w:highlight w:val="none"/>
          <w:u w:val="none"/>
        </w:rPr>
        <w:t xml:space="preserve">Сначала пара советов от бывалых родителей):</w:t>
      </w:r>
      <w:r>
        <w:rPr>
          <w:rFonts w:ascii="Liberation Serif" w:hAnsi="Liberation Serif"/>
          <w:b w:val="0"/>
          <w:bCs w:val="0"/>
          <w:i w:val="0"/>
          <w:color w:val="000000"/>
          <w:sz w:val="28"/>
          <w:szCs w:val="28"/>
          <w:highlight w:val="none"/>
          <w:u w:val="none"/>
        </w:rPr>
      </w:r>
      <w:r/>
    </w:p>
    <w:p>
      <w:pPr>
        <w:pStyle w:val="841"/>
        <w:jc w:val="both"/>
      </w:pPr>
      <w:r>
        <w:rPr>
          <w:rFonts w:ascii="Liberation Serif" w:hAnsi="Liberation Serif"/>
          <w:b w:val="0"/>
          <w:bCs w:val="0"/>
          <w:i w:val="0"/>
          <w:color w:val="000000"/>
          <w:sz w:val="28"/>
          <w:szCs w:val="28"/>
          <w:highlight w:val="none"/>
          <w:u w:val="none"/>
        </w:rPr>
        <w:t xml:space="preserve">1. </w:t>
      </w:r>
      <w:r>
        <w:rPr>
          <w:rFonts w:ascii="Liberation Serif" w:hAnsi="Liberation Serif"/>
          <w:b/>
          <w:bCs/>
          <w:i w:val="0"/>
          <w:color w:val="2e77b5" w:themeColor="accent1" w:themeShade="BF"/>
          <w:sz w:val="28"/>
          <w:szCs w:val="28"/>
          <w:highlight w:val="none"/>
          <w:u w:val="none"/>
        </w:rPr>
        <w:t xml:space="preserve">Собирайте чемодан вместе с ребенком.</w:t>
      </w:r>
      <w:r>
        <w:rPr>
          <w:rFonts w:ascii="Liberation Serif" w:hAnsi="Liberation Serif"/>
          <w:b w:val="0"/>
          <w:bCs w:val="0"/>
          <w:i w:val="0"/>
          <w:color w:val="000000"/>
          <w:sz w:val="28"/>
          <w:szCs w:val="28"/>
          <w:highlight w:val="none"/>
          <w:u w:val="none"/>
        </w:rPr>
        <w:t xml:space="preserve"> Если получится, конечно. Мальчишки жуть как не любят все эти сборы.</w:t>
      </w:r>
      <w:r>
        <w:rPr>
          <w:rFonts w:ascii="Liberation Serif" w:hAnsi="Liberation Serif"/>
          <w:b w:val="0"/>
          <w:bCs w:val="0"/>
          <w:i w:val="0"/>
          <w:color w:val="000000"/>
          <w:sz w:val="28"/>
          <w:szCs w:val="28"/>
          <w:highlight w:val="none"/>
          <w:u w:val="none"/>
        </w:rPr>
      </w:r>
      <w:r/>
    </w:p>
    <w:p>
      <w:pPr>
        <w:pStyle w:val="841"/>
        <w:jc w:val="both"/>
      </w:pPr>
      <w:r>
        <w:rPr>
          <w:rFonts w:ascii="Liberation Serif" w:hAnsi="Liberation Serif"/>
          <w:b w:val="0"/>
          <w:bCs w:val="0"/>
          <w:i w:val="0"/>
          <w:color w:val="000000"/>
          <w:sz w:val="28"/>
          <w:szCs w:val="28"/>
          <w:highlight w:val="none"/>
          <w:u w:val="none"/>
        </w:rPr>
        <w:t xml:space="preserve">2. </w:t>
      </w:r>
      <w:r>
        <w:rPr>
          <w:rFonts w:ascii="Liberation Serif" w:hAnsi="Liberation Serif"/>
          <w:b/>
          <w:bCs/>
          <w:i w:val="0"/>
          <w:color w:val="2e77b5" w:themeColor="accent1" w:themeShade="BF"/>
          <w:sz w:val="28"/>
          <w:szCs w:val="28"/>
          <w:highlight w:val="none"/>
          <w:u w:val="none"/>
        </w:rPr>
        <w:t xml:space="preserve">В процессе сборки составляйте список вещей</w:t>
      </w:r>
      <w:r>
        <w:rPr>
          <w:rFonts w:ascii="Liberation Serif" w:hAnsi="Liberation Serif"/>
          <w:b w:val="0"/>
          <w:bCs w:val="0"/>
          <w:i w:val="0"/>
          <w:color w:val="000000"/>
          <w:sz w:val="28"/>
          <w:szCs w:val="28"/>
          <w:highlight w:val="none"/>
          <w:u w:val="none"/>
        </w:rPr>
        <w:t xml:space="preserve"> в чемодане. И потом положите его в чемодан, чтобы сыну или дочери было проще собраться домой. Копию списка хорошо бы оставить дома, чтобы сравнить количество вещей до и после поездки. Вы даже не представляете, скол</w:t>
      </w:r>
      <w:r>
        <w:rPr>
          <w:rFonts w:ascii="Liberation Serif" w:hAnsi="Liberation Serif"/>
          <w:b w:val="0"/>
          <w:bCs w:val="0"/>
          <w:i w:val="0"/>
          <w:color w:val="000000"/>
          <w:sz w:val="28"/>
          <w:szCs w:val="28"/>
          <w:highlight w:val="none"/>
          <w:u w:val="none"/>
        </w:rPr>
        <w:t xml:space="preserve">ько забытых вещей остается в лагере после окончания смены в "потеряшках".</w:t>
      </w:r>
      <w:r>
        <w:rPr>
          <w:rFonts w:ascii="Liberation Serif" w:hAnsi="Liberation Serif"/>
          <w:b w:val="0"/>
          <w:bCs w:val="0"/>
          <w:i w:val="0"/>
          <w:color w:val="000000"/>
          <w:sz w:val="28"/>
          <w:szCs w:val="28"/>
          <w:highlight w:val="none"/>
          <w:u w:val="none"/>
        </w:rPr>
      </w:r>
      <w:r/>
    </w:p>
    <w:p>
      <w:pPr>
        <w:pStyle w:val="841"/>
        <w:jc w:val="both"/>
      </w:pPr>
      <w:r>
        <w:rPr>
          <w:rFonts w:ascii="Liberation Serif" w:hAnsi="Liberation Serif"/>
          <w:b w:val="0"/>
          <w:bCs w:val="0"/>
          <w:i w:val="0"/>
          <w:color w:val="000000"/>
          <w:sz w:val="28"/>
          <w:szCs w:val="28"/>
          <w:highlight w:val="none"/>
          <w:u w:val="none"/>
        </w:rPr>
        <w:t xml:space="preserve">3. </w:t>
      </w:r>
      <w:r>
        <w:rPr>
          <w:rFonts w:ascii="Liberation Serif" w:hAnsi="Liberation Serif"/>
          <w:b/>
          <w:bCs/>
          <w:i w:val="0"/>
          <w:color w:val="2e77b5" w:themeColor="accent1" w:themeShade="BF"/>
          <w:sz w:val="28"/>
          <w:szCs w:val="28"/>
          <w:highlight w:val="none"/>
          <w:u w:val="none"/>
        </w:rPr>
        <w:t xml:space="preserve">Н</w:t>
      </w:r>
      <w:r>
        <w:rPr>
          <w:rFonts w:ascii="Liberation Serif" w:hAnsi="Liberation Serif"/>
          <w:b/>
          <w:bCs/>
          <w:i w:val="0"/>
          <w:color w:val="2e77b5" w:themeColor="accent1" w:themeShade="BF"/>
          <w:sz w:val="28"/>
          <w:szCs w:val="28"/>
          <w:highlight w:val="none"/>
          <w:u w:val="none"/>
        </w:rPr>
        <w:t xml:space="preserve">е кладите в лагерь дорогие или брендовые вещи.</w:t>
      </w:r>
      <w:r>
        <w:rPr>
          <w:rFonts w:ascii="Liberation Serif" w:hAnsi="Liberation Serif"/>
          <w:b w:val="0"/>
          <w:bCs w:val="0"/>
          <w:i w:val="0"/>
          <w:color w:val="000000"/>
          <w:sz w:val="28"/>
          <w:szCs w:val="28"/>
          <w:highlight w:val="none"/>
          <w:u w:val="none"/>
        </w:rPr>
        <w:t xml:space="preserve"> Никто не спорит, что ребенок должен быть хорошо одет и выглядеть модно и современно, ведь дети, а особенно подростки так чувствительны к своему внешнему виду и модным тенденциям. Честно ответьте себе на вопрос</w:t>
      </w:r>
      <w:r>
        <w:rPr>
          <w:rFonts w:ascii="Liberation Serif" w:hAnsi="Liberation Serif"/>
          <w:b w:val="0"/>
          <w:bCs w:val="0"/>
          <w:i w:val="0"/>
          <w:color w:val="000000"/>
          <w:sz w:val="28"/>
          <w:szCs w:val="28"/>
          <w:highlight w:val="none"/>
          <w:u w:val="none"/>
        </w:rPr>
        <w:t xml:space="preserve">: готовы ли вы лишиться этой вещи, и если нет, то лучше оставьте дома.</w:t>
      </w:r>
      <w:r>
        <w:rPr>
          <w:rFonts w:ascii="Liberation Serif" w:hAnsi="Liberation Serif"/>
          <w:b w:val="0"/>
          <w:bCs w:val="0"/>
          <w:i w:val="0"/>
          <w:color w:val="000000"/>
          <w:sz w:val="28"/>
          <w:szCs w:val="28"/>
          <w:highlight w:val="none"/>
          <w:u w:val="none"/>
        </w:rPr>
      </w:r>
      <w:r/>
    </w:p>
    <w:p>
      <w:pPr>
        <w:pStyle w:val="841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color w:val="000000"/>
          <w:sz w:val="28"/>
          <w:szCs w:val="28"/>
          <w:highlight w:val="none"/>
          <w:u w:val="none"/>
        </w:rPr>
        <w:t xml:space="preserve">4. </w:t>
      </w:r>
      <w:r>
        <w:rPr>
          <w:rFonts w:ascii="Liberation Serif" w:hAnsi="Liberation Serif"/>
          <w:b/>
          <w:bCs/>
          <w:i w:val="0"/>
          <w:color w:val="2e77b5" w:themeColor="accent1" w:themeShade="BF"/>
          <w:sz w:val="28"/>
          <w:szCs w:val="28"/>
          <w:highlight w:val="none"/>
          <w:u w:val="none"/>
        </w:rPr>
        <w:t xml:space="preserve">У</w:t>
      </w:r>
      <w:r>
        <w:rPr>
          <w:rFonts w:ascii="Liberation Serif" w:hAnsi="Liberation Serif"/>
          <w:b/>
          <w:bCs/>
          <w:i w:val="0"/>
          <w:color w:val="2e77b5" w:themeColor="accent1" w:themeShade="BF"/>
          <w:sz w:val="28"/>
          <w:szCs w:val="28"/>
          <w:highlight w:val="none"/>
          <w:u w:val="none"/>
        </w:rPr>
        <w:t xml:space="preserve">добнее всего упаковывать вещи в чемодан</w:t>
      </w:r>
      <w:r>
        <w:rPr>
          <w:rFonts w:ascii="Liberation Serif" w:hAnsi="Liberation Serif"/>
          <w:b w:val="0"/>
          <w:bCs w:val="0"/>
          <w:i w:val="0"/>
          <w:color w:val="000000"/>
          <w:sz w:val="28"/>
          <w:szCs w:val="28"/>
          <w:highlight w:val="none"/>
          <w:u w:val="none"/>
        </w:rPr>
        <w:t xml:space="preserve"> на колесиках. Главное, чтобы ребенок мог самостоятельно поднять и перевезти его. Отдельно для путешествия на автобусе приготовьте небольшую сумку или рюкзачок, где можно разместить необходимые в дороге вещ</w:t>
      </w:r>
      <w:r>
        <w:rPr>
          <w:rFonts w:ascii="Liberation Serif" w:hAnsi="Liberation Serif"/>
          <w:b w:val="0"/>
          <w:bCs w:val="0"/>
          <w:i w:val="0"/>
          <w:color w:val="000000"/>
          <w:sz w:val="28"/>
          <w:szCs w:val="28"/>
          <w:highlight w:val="none"/>
          <w:u w:val="none"/>
        </w:rPr>
        <w:t xml:space="preserve">и (влажные салфетки, бутылку воды, легкий перекус, что-то, чтобы развлечься в пути и т.д.) На чемодан хорошо бы прикрепить заметную бирку с фамилией и именем, чтобы он не потерялся среди других чемоданов.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pStyle w:val="841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u w:val="none"/>
        </w:rPr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u w:val="none"/>
        </w:rPr>
      </w:r>
    </w:p>
    <w:p>
      <w:pPr>
        <w:pStyle w:val="841"/>
        <w:jc w:val="both"/>
        <w:rPr>
          <w:b/>
          <w:bCs/>
          <w:color w:val="2e77b5" w:themeColor="accent1" w:themeShade="BF"/>
        </w:rPr>
      </w:pPr>
      <w:r>
        <w:rPr>
          <w:rFonts w:ascii="Liberation Serif" w:hAnsi="Liberation Serif"/>
          <w:b/>
          <w:bCs/>
          <w:i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  <w:t xml:space="preserve">Ниже универсальный перечень вещей. Список может варьироваться в зависимости от требований лагеря и времени года.</w:t>
      </w:r>
      <w:r>
        <w:rPr>
          <w:b/>
          <w:bCs/>
          <w:color w:val="2e77b5" w:themeColor="accent1" w:themeShade="BF"/>
        </w:rPr>
      </w:r>
      <w:r>
        <w:rPr>
          <w:b/>
          <w:bCs/>
          <w:color w:val="2e77b5" w:themeColor="accent1" w:themeShade="BF"/>
        </w:rPr>
      </w:r>
    </w:p>
    <w:p>
      <w:pPr>
        <w:pStyle w:val="841"/>
        <w:jc w:val="both"/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/>
    </w:p>
    <w:p>
      <w:pPr>
        <w:pStyle w:val="841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Важно также уточнить все детали у организаторов лагеря или сотрудни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ков отдела по организации отдыха и оздоровления детей перед отправкой ребенка. Многие детские лагеря публикуют список необходимых вещей на сайте, и по основным позициям он совпадает со списком ниже. Но если лагерь профильный, то будут нюансы: например, спи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сок вещей для палаточного лагеря будет с добавлением специфических вещей, таких как походный рюкзак, спальник, термобелье, или спортивная обувь для ходьбы по таежной 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и горной местности.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pStyle w:val="841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u w:val="none"/>
        </w:rPr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u w:val="none"/>
        </w:rPr>
      </w:r>
    </w:p>
    <w:p>
      <w:pPr>
        <w:ind w:firstLine="0"/>
        <w:jc w:val="both"/>
        <w:rPr>
          <w:b/>
          <w:bCs/>
          <w:color w:val="ff0000"/>
        </w:rPr>
      </w:pP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ff0000"/>
          <w:spacing w:val="0"/>
          <w:sz w:val="28"/>
          <w:szCs w:val="28"/>
          <w:highlight w:val="none"/>
          <w:u w:val="none"/>
        </w:rPr>
        <w:t xml:space="preserve">Необходимо взять с собой</w:t>
      </w:r>
      <w:r>
        <w:rPr>
          <w:b/>
          <w:bCs/>
          <w:color w:val="ff0000"/>
        </w:rPr>
      </w:r>
      <w:r>
        <w:rPr>
          <w:b/>
          <w:bCs/>
          <w:color w:val="ff0000"/>
        </w:rPr>
      </w:r>
    </w:p>
    <w:p>
      <w:pPr>
        <w:pStyle w:val="841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  <w:t xml:space="preserve">Для путешествия в автобусе:</w:t>
      </w:r>
      <w:r>
        <w:rPr>
          <w:b/>
          <w:bCs/>
          <w:color w:val="2e77b5" w:themeColor="accent1" w:themeShade="BF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b/>
          <w:bCs/>
          <w:color w:val="2e77b5" w:themeColor="accent1" w:themeShade="BF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pStyle w:val="841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- бутылка воды (негазированная);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pStyle w:val="841"/>
        <w:jc w:val="both"/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- влажные салфетки;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/>
    </w:p>
    <w:p>
      <w:pPr>
        <w:pStyle w:val="841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- легкий перекус (бутерброды и т.д.);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pStyle w:val="841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- гигиенические пакеты от тошноты и укачивания (е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сли ребенка укачивает, предупредить сопровождающих)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.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pStyle w:val="841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pStyle w:val="841"/>
        <w:rPr>
          <w:rFonts w:ascii="Liberation Serif" w:hAnsi="Liberation Serif"/>
          <w:b/>
          <w:bCs w:val="0"/>
          <w:i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  <w:t xml:space="preserve">Гигиенические принадлежности:</w:t>
      </w:r>
      <w:r>
        <w:rPr>
          <w:rFonts w:ascii="Liberation Serif" w:hAnsi="Liberation Serif"/>
          <w:b/>
          <w:bCs/>
          <w:i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/>
          <w:bCs w:val="0"/>
          <w:i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r>
    </w:p>
    <w:p>
      <w:pPr>
        <w:pStyle w:val="841"/>
        <w:rPr>
          <w:rFonts w:ascii="Liberation Serif" w:hAnsi="Liberation Serif"/>
          <w:b/>
          <w:bCs w:val="0"/>
          <w:i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pPr>
      <w:r>
        <w:rPr>
          <w:highlight w:val="none"/>
        </w:rPr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- зубная щетка и паста;</w:t>
      </w:r>
      <w:r>
        <w:rPr>
          <w:rFonts w:ascii="Liberation Serif" w:hAnsi="Liberation Serif"/>
          <w:b/>
          <w:bCs/>
          <w:i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/>
          <w:bCs w:val="0"/>
          <w:i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r>
    </w:p>
    <w:p>
      <w:pPr>
        <w:pStyle w:val="841"/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- мыло туалетное (в мыльнице), можно отдельно положить мыло для стирки вещей, если ребенок будет стирать их;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/>
    </w:p>
    <w:p>
      <w:pPr>
        <w:pStyle w:val="841"/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- полотенце для душа и лица;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/>
    </w:p>
    <w:p>
      <w:pPr>
        <w:pStyle w:val="841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- шампунь;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pStyle w:val="841"/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- мочалка;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pStyle w:val="841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- гель для душа;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pStyle w:val="841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- расческа;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pStyle w:val="841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- заколки и резинки для волос, зеркальце;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pStyle w:val="841"/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- влажные салфетки;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pStyle w:val="841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- антисептические средства для рук;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pStyle w:val="841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- питательный, солнцезащитный крем или спрей;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pStyle w:val="841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- д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ля девочек-подростков — предметы интимной гигиены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.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pStyle w:val="841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pStyle w:val="841"/>
        <w:rPr>
          <w:rFonts w:ascii="Liberation Serif" w:hAnsi="Liberation Serif"/>
          <w:b/>
          <w:bCs/>
          <w:i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  <w:t xml:space="preserve">Одежда:</w:t>
      </w:r>
      <w:r>
        <w:rPr>
          <w:rFonts w:ascii="Liberation Serif" w:hAnsi="Liberation Serif"/>
          <w:b/>
          <w:bCs/>
          <w:i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/>
          <w:bCs/>
          <w:i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r>
    </w:p>
    <w:p>
      <w:pPr>
        <w:pStyle w:val="841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- носки и нижнее белье;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pStyle w:val="841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- пижама;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pStyle w:val="841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- футболки, майки; 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pStyle w:val="841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- шорты;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pStyle w:val="841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- платья, юбки, сарафаны;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pStyle w:val="841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- спортивный костюм или спортивные штаны для соревнований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;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pStyle w:val="841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- джинсы или леггинсы - на случай прохладной погоды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или вечерних мероприятий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;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pStyle w:val="841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- худи, свитер или кофта - для прохладных дней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или вечерних мероприятий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;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pStyle w:val="841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-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куртка или ветровка - для защиты от дождя или ветра;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pStyle w:val="841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- нарядная одежда для вечерних мероприятий и дискотек;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pStyle w:val="841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- купальник/купальные плавки, плавательная шапочка (для лагерей, где есть бассейн);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pStyle w:val="841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-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солнцезащитный головной убор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 - 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кепка, панама или бандана (ОБЯЗАТЕЛЬНО!)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pStyle w:val="841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pStyle w:val="841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Осенью и весной также потребуется одежда с высоким горлом и длинным рукавом, сезонная куртка, легкие шапка, шарф и перчатки. А зимой придется утеплиться более основательно: подготовить теплые колготки или термобелье, по несколько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 пар шерстяных носков и варежек, теплую шапку и шарф, свитера, утепленные штаны и пуховик.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pStyle w:val="841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pStyle w:val="841"/>
        <w:jc w:val="both"/>
        <w:rPr>
          <w:rFonts w:ascii="Liberation Serif" w:hAnsi="Liberation Serif"/>
          <w:b/>
          <w:bCs w:val="0"/>
          <w:i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/>
          <w:bCs/>
          <w:i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  <w:t xml:space="preserve">Обувь:</w:t>
      </w:r>
      <w:r>
        <w:rPr>
          <w:rFonts w:ascii="Liberation Serif" w:hAnsi="Liberation Serif"/>
          <w:b/>
          <w:bCs/>
          <w:i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/>
          <w:bCs w:val="0"/>
          <w:i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/>
          <w:bCs w:val="0"/>
          <w:i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r>
    </w:p>
    <w:p>
      <w:pPr>
        <w:pStyle w:val="841"/>
        <w:jc w:val="both"/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- сандалии/босоножки;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/>
    </w:p>
    <w:p>
      <w:pPr>
        <w:pStyle w:val="841"/>
        <w:jc w:val="both"/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- кроссовки/кеды;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/>
    </w:p>
    <w:p>
      <w:pPr>
        <w:pStyle w:val="841"/>
        <w:jc w:val="both"/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- сланцы/тапочки для помещения;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/>
    </w:p>
    <w:p>
      <w:pPr>
        <w:pStyle w:val="841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- сланцы/шлепанцы для бассейна и душа.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</w:p>
    <w:p>
      <w:pPr>
        <w:pStyle w:val="841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</w:p>
    <w:p>
      <w:pPr>
        <w:pStyle w:val="841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Обувь должна быть привычной, удобной, подходящей по размеру и желательно не новой (разношенной).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</w:p>
    <w:p>
      <w:pPr>
        <w:pStyle w:val="841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</w:p>
    <w:p>
      <w:pPr>
        <w:pStyle w:val="841"/>
        <w:jc w:val="both"/>
        <w:rPr>
          <w:rFonts w:ascii="Liberation Serif" w:hAnsi="Liberation Serif"/>
          <w:b/>
          <w:bCs/>
          <w:i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/>
          <w:bCs/>
          <w:i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  <w:t xml:space="preserve">Дополнительные вещи:</w:t>
      </w:r>
      <w:r>
        <w:rPr>
          <w:rFonts w:ascii="Liberation Serif" w:hAnsi="Liberation Serif"/>
          <w:b/>
          <w:bCs/>
          <w:i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/>
          <w:bCs/>
          <w:i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/>
          <w:bCs/>
          <w:i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r>
    </w:p>
    <w:p>
      <w:pPr>
        <w:pStyle w:val="841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- книга;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</w:p>
    <w:p>
      <w:pPr>
        <w:pStyle w:val="841"/>
        <w:jc w:val="both"/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- компактные настольные игры или головоломки;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/>
    </w:p>
    <w:p>
      <w:pPr>
        <w:pStyle w:val="841"/>
        <w:jc w:val="both"/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- блокнот или тетрадь для записей, ручка, карандаши;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/>
    </w:p>
    <w:p>
      <w:pPr>
        <w:pStyle w:val="841"/>
        <w:jc w:val="both"/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- бутылка для воды;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/>
    </w:p>
    <w:p>
      <w:pPr>
        <w:pStyle w:val="841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- солнечные очки.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</w:p>
    <w:p>
      <w:pPr>
        <w:pStyle w:val="841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</w:p>
    <w:p>
      <w:pPr>
        <w:pStyle w:val="841"/>
        <w:jc w:val="both"/>
        <w:rPr>
          <w:rFonts w:ascii="Liberation Serif" w:hAnsi="Liberation Serif"/>
          <w:b/>
          <w:bCs/>
          <w:i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/>
          <w:bCs/>
          <w:i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  <w:t xml:space="preserve">Гаджеты:</w:t>
      </w:r>
      <w:r>
        <w:rPr>
          <w:rFonts w:ascii="Liberation Serif" w:hAnsi="Liberation Serif"/>
          <w:b/>
          <w:bCs/>
          <w:i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/>
          <w:bCs/>
          <w:i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/>
          <w:bCs/>
          <w:i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r>
    </w:p>
    <w:p>
      <w:pPr>
        <w:pStyle w:val="841"/>
        <w:jc w:val="both"/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- телефон + зарядное устройство;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/>
    </w:p>
    <w:p>
      <w:pPr>
        <w:pStyle w:val="841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- наушники + зарядное устройство (если наушники беспроводные).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</w:p>
    <w:p>
      <w:pPr>
        <w:pStyle w:val="841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</w:p>
    <w:p>
      <w:pPr>
        <w:pStyle w:val="841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Ноутбуки, планшеты и другие мультимедийные устройства лучше оставить дома, чтобы отдохнуть от них и полностью переключиться на живое общение и получить максимум впечатлений.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</w:p>
    <w:p>
      <w:pPr>
        <w:pStyle w:val="841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</w:p>
    <w:p>
      <w:pPr>
        <w:pStyle w:val="841"/>
        <w:jc w:val="both"/>
        <w:rPr>
          <w:rFonts w:ascii="Liberation Serif" w:hAnsi="Liberation Serif"/>
          <w:b/>
          <w:bCs/>
          <w:i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/>
          <w:bCs/>
          <w:i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  <w:t xml:space="preserve">Аптечка:</w:t>
      </w:r>
      <w:r>
        <w:rPr>
          <w:rFonts w:ascii="Liberation Serif" w:hAnsi="Liberation Serif"/>
          <w:b/>
          <w:bCs/>
          <w:i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/>
          <w:bCs/>
          <w:i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/>
          <w:bCs/>
          <w:i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r>
    </w:p>
    <w:p>
      <w:pPr>
        <w:pStyle w:val="841"/>
        <w:jc w:val="both"/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В каждом лагере обязательно есть медпункт, где дежурный медперсонал окажет квалифицированную помощь.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/>
    </w:p>
    <w:p>
      <w:pPr>
        <w:pStyle w:val="841"/>
        <w:jc w:val="both"/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/>
    </w:p>
    <w:p>
      <w:pPr>
        <w:pStyle w:val="841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Необходимости давать с собой лекарства в лагерь нет, за исключением случаев, когда ребенок должен принимать определенные препараты по назначению врача (препараты и инструкции по приему передаются вожатому или медработнику).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/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</w:p>
    <w:p>
      <w:pPr>
        <w:pStyle w:val="841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</w:p>
    <w:p>
      <w:pPr>
        <w:pStyle w:val="841"/>
        <w:jc w:val="both"/>
        <w:rPr>
          <w:rFonts w:ascii="Liberation Serif" w:hAnsi="Liberation Serif"/>
          <w:b/>
          <w:bCs/>
          <w:i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  <w:t xml:space="preserve">Что не нужно брать в детский лагерь:</w:t>
      </w: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r>
    </w:p>
    <w:p>
      <w:pPr>
        <w:pStyle w:val="841"/>
        <w:jc w:val="both"/>
        <w:rPr>
          <w:rFonts w:ascii="Liberation Serif" w:hAnsi="Liberation Serif"/>
          <w:b/>
          <w:bCs w:val="0"/>
          <w:i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Крайне не рекомендовано давать детям с собой любые дорогие вещи, включая гаджеты, фотоаппараты и ювелирные украшения. Велика вероятность, что они будут потеряны или сломаны, а это испортит настроение и родителям, и ребенку и может рассорить детей в отряде.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Лагерь не будет нести за это ответственность, если вещи не были сданы вожатому на хранение. Кроме того, во многих лагерях разрешается пользоваться устройствами только несколько часов в день.</w:t>
      </w: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r>
      <w:r/>
    </w:p>
    <w:p>
      <w:pPr>
        <w:pStyle w:val="841"/>
        <w:jc w:val="both"/>
        <w:rPr>
          <w:rFonts w:ascii="Liberation Serif" w:hAnsi="Liberation Serif"/>
          <w:b/>
          <w:bCs w:val="0"/>
          <w:i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/>
          <w:bCs w:val="0"/>
          <w:i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/>
          <w:bCs w:val="0"/>
          <w:i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r>
    </w:p>
    <w:p>
      <w:pPr>
        <w:pStyle w:val="841"/>
        <w:jc w:val="both"/>
      </w:pP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  <w:t xml:space="preserve">Запрещенные предметы:</w:t>
      </w: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r>
    </w:p>
    <w:p>
      <w:pPr>
        <w:pStyle w:val="841"/>
        <w:jc w:val="both"/>
        <w:rPr>
          <w:b w:val="0"/>
          <w:bCs w:val="0"/>
          <w:color w:val="auto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Запрещено приезжать в лагерь с любым оружием, баллончиками, колющими и режущими предметами. Здесь не место сигаретам, вейпам, спичкам, петардам, алкоголю, наркотикам и сильнодействующим лекарствам. Кроме того, запрет распространяется на любые материалы, про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пагандирующие насилие и порнографию.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</w:p>
    <w:p>
      <w:pPr>
        <w:pStyle w:val="841"/>
        <w:jc w:val="both"/>
        <w:rPr>
          <w:b w:val="0"/>
          <w:bCs w:val="0"/>
          <w:color w:val="auto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</w:p>
    <w:p>
      <w:pPr>
        <w:pStyle w:val="841"/>
        <w:jc w:val="both"/>
        <w:rPr>
          <w:b w:val="0"/>
          <w:bCs w:val="0"/>
          <w:color w:val="auto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Помимо этого, есть список запрещенных продуктов питания. Чаще всего во избежание пищевых аллергий и отравлений детям нельзя привозить практически ничего: от сладких газировок, снеков и кондитерских изделий с кремом до мясных продуктов, готовых блюд и даже ф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руктов. Но это компенсируется полноценным многоразовым питанием.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</w:p>
    <w:p>
      <w:pPr>
        <w:pStyle w:val="841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</w:p>
    <w:p>
      <w:pPr>
        <w:ind w:firstLine="708"/>
        <w:jc w:val="both"/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/>
    </w:p>
    <w:p>
      <w:pPr>
        <w:ind w:firstLine="708"/>
        <w:jc w:val="both"/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/>
    </w:p>
    <w:p>
      <w:pPr>
        <w:ind w:firstLine="708"/>
        <w:jc w:val="both"/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/>
    </w:p>
    <w:p>
      <w:pPr>
        <w:ind w:firstLine="708"/>
        <w:jc w:val="both"/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/>
    </w:p>
    <w:p>
      <w:pPr>
        <w:ind w:firstLine="708"/>
        <w:jc w:val="both"/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/>
    </w:p>
    <w:p>
      <w:pPr>
        <w:ind w:firstLine="708"/>
        <w:jc w:val="both"/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/>
    </w:p>
    <w:p>
      <w:pPr>
        <w:ind w:firstLine="708"/>
        <w:jc w:val="both"/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5"/>
    <w:next w:val="835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5"/>
    <w:next w:val="835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5"/>
    <w:next w:val="835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Title"/>
    <w:basedOn w:val="835"/>
    <w:next w:val="835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5"/>
    <w:next w:val="835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5"/>
    <w:next w:val="835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5"/>
    <w:next w:val="835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5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character" w:styleId="690">
    <w:name w:val="Caption Char"/>
    <w:basedOn w:val="839"/>
    <w:link w:val="688"/>
    <w:uiPriority w:val="99"/>
  </w:style>
  <w:style w:type="table" w:styleId="691">
    <w:name w:val="Table Grid"/>
    <w:basedOn w:val="8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1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5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6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8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2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  <w:pPr>
      <w:jc w:val="left"/>
      <w:spacing w:before="0" w:after="20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36">
    <w:name w:val="Заголовок"/>
    <w:basedOn w:val="835"/>
    <w:next w:val="837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37">
    <w:name w:val="Body Text"/>
    <w:basedOn w:val="835"/>
    <w:pPr>
      <w:spacing w:before="0" w:after="140" w:line="276" w:lineRule="auto"/>
    </w:pPr>
  </w:style>
  <w:style w:type="paragraph" w:styleId="838">
    <w:name w:val="List"/>
    <w:basedOn w:val="837"/>
    <w:rPr>
      <w:rFonts w:ascii="PT Astra Serif" w:hAnsi="PT Astra Serif" w:cs="Noto Sans Devanagari"/>
    </w:rPr>
  </w:style>
  <w:style w:type="paragraph" w:styleId="839">
    <w:name w:val="Caption"/>
    <w:basedOn w:val="835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40">
    <w:name w:val="Указатель"/>
    <w:basedOn w:val="835"/>
    <w:qFormat/>
    <w:pPr>
      <w:suppressLineNumbers/>
    </w:pPr>
    <w:rPr>
      <w:rFonts w:ascii="PT Astra Serif" w:hAnsi="PT Astra Serif" w:cs="Noto Sans Devanagari"/>
    </w:rPr>
  </w:style>
  <w:style w:type="paragraph" w:styleId="841">
    <w:name w:val="No Spacing"/>
    <w:basedOn w:val="835"/>
    <w:uiPriority w:val="1"/>
    <w:qFormat/>
    <w:pPr>
      <w:spacing w:before="0" w:after="0" w:line="240" w:lineRule="auto"/>
    </w:pPr>
  </w:style>
  <w:style w:type="paragraph" w:styleId="842">
    <w:name w:val="List Paragraph"/>
    <w:basedOn w:val="835"/>
    <w:uiPriority w:val="34"/>
    <w:qFormat/>
    <w:pPr>
      <w:contextualSpacing/>
      <w:ind w:left="720"/>
      <w:spacing w:before="0" w:after="200"/>
    </w:pPr>
  </w:style>
  <w:style w:type="numbering" w:styleId="843" w:default="1">
    <w:name w:val="No List"/>
    <w:uiPriority w:val="99"/>
    <w:semiHidden/>
    <w:unhideWhenUsed/>
    <w:qFormat/>
  </w:style>
  <w:style w:type="table" w:styleId="844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4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8</cp:revision>
  <dcterms:modified xsi:type="dcterms:W3CDTF">2025-09-25T09:13:17Z</dcterms:modified>
</cp:coreProperties>
</file>