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fontTable.xml" ContentType="application/vnd.openxmlformats-officedocument.wordprocessingml.fontTable+xml"/>
  <Override PartName="/word/media/image1.png" ContentType="image/png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both"/>
        <w:rPr>
          <w:rFonts w:ascii="Liberation Serif" w:hAnsi="Liberation Serif"/>
          <w:b/>
          <w:bCs/>
          <w:i w:val="false"/>
          <w:i w:val="false"/>
          <w:iCs w:val="false"/>
          <w:color w:val="3465A4"/>
          <w:sz w:val="28"/>
          <w:szCs w:val="28"/>
        </w:rPr>
      </w:pPr>
      <w:r>
        <w:rPr>
          <w:rFonts w:ascii="Liberation Serif" w:hAnsi="Liberation Serif"/>
          <w:b/>
          <w:bCs/>
          <w:i w:val="false"/>
          <w:iCs w:val="false"/>
          <w:caps w:val="false"/>
          <w:smallCaps w:val="false"/>
          <w:color w:val="3465A4"/>
          <w:spacing w:val="0"/>
          <w:sz w:val="28"/>
          <w:szCs w:val="28"/>
        </w:rPr>
        <w:t>Краткая характеристика учреждений отдыха и оздоровления детей</w:t>
      </w:r>
    </w:p>
    <w:p>
      <w:pPr>
        <w:pStyle w:val="Normal"/>
        <w:jc w:val="both"/>
        <w:rPr>
          <w:rFonts w:ascii="Liberation Serif" w:hAnsi="Liberation Serif"/>
          <w:b/>
          <w:bCs/>
          <w:i w:val="false"/>
          <w:i w:val="false"/>
          <w:iCs w:val="false"/>
          <w:color w:val="3465A4"/>
          <w:sz w:val="28"/>
          <w:szCs w:val="28"/>
        </w:rPr>
      </w:pPr>
      <w:r>
        <w:rPr>
          <w:rFonts w:ascii="Liberation Serif" w:hAnsi="Liberation Serif"/>
          <w:b/>
          <w:bCs/>
          <w:i w:val="false"/>
          <w:iCs w:val="false"/>
          <w:color w:val="3465A4"/>
          <w:sz w:val="28"/>
          <w:szCs w:val="28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395033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>
          <w:rFonts w:ascii="Liberation Serif" w:hAnsi="Liberation Serif"/>
          <w:b/>
          <w:bCs/>
          <w:sz w:val="24"/>
          <w:szCs w:val="24"/>
        </w:rPr>
      </w:pPr>
      <w:r>
        <w:rPr>
          <w:rFonts w:ascii="Liberation Serif" w:hAnsi="Liberation Serif"/>
          <w:b/>
          <w:bCs/>
          <w:sz w:val="24"/>
          <w:szCs w:val="24"/>
        </w:rPr>
        <w:t xml:space="preserve">Лагерь на базе санатория  "Клинический курорт "Ангара"  Акционерного общества, АО "Клинический курорт "Ангара", г. Иркутск, ул. 2-я Железнодорожная, 4, т/ф. (3952) 395-020, </w:t>
      </w:r>
      <w:hyperlink r:id="rId3">
        <w:r>
          <w:rPr>
            <w:rStyle w:val="Hyperlink"/>
            <w:rFonts w:ascii="Liberation Serif" w:hAnsi="Liberation Serif"/>
            <w:b/>
            <w:bCs/>
            <w:sz w:val="24"/>
            <w:szCs w:val="24"/>
          </w:rPr>
          <w:t>kurortangara2@mail.ru</w:t>
        </w:r>
      </w:hyperlink>
      <w:r>
        <w:rPr>
          <w:rFonts w:ascii="Liberation Serif" w:hAnsi="Liberation Serif"/>
          <w:b/>
          <w:bCs/>
          <w:sz w:val="24"/>
          <w:szCs w:val="24"/>
        </w:rPr>
        <w:t xml:space="preserve">, kurortangara.ru 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Детский оздоровительный лагерь круглогодичного действия. Размещается на внутриквартальной территории жилого микрорайона в лесопарковом  массиве на обособленном земельном участке в 2-х отдельно стоящих зданиях: корпус № 3 - 3-х этажное кирпичное здание (S=664кв.м.); корпус № 11 - 2-х этажное деревянное здание (s-195кв.м.) Отопление, канализация, водоснабжение централизованные. Спальные комнаты (отдельные для мальчиков и девочек) рассчитаны на 2 места в 3 корпусе, и на 3-4 места в 11 корпусе. В каждом Корпусе выделены помещения для сушки белья с местом для глажки, помещения для хранения и обработки уборочного инвентаря. Питание детей организовано в столовой. Обеспечивается 5-ти разовое питание. 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Многолетний опыт работы, высокая квалификация медицинского персонала, индивидуальный подход, консультации специалистов и широкий выбор оздоровительных процедур ведут к восстановлению и укреплению здоровья вашего ребенка.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Для детей разработаны комплексные программы, которые включают в себя: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- лечение;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- 5-ти разовое сбалансированное питание под контролем диетсестры (в соответствии с нормами детского питания с учетом заболевания ребенка);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- проживание в благоустроенном корпусе;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- культурно-развлекательную программу.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При поступлении ребенка на курорт проводится врачебный осмотр и назначается необходимый комплекс лечения.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На протяжении всего сезона с детьми работает коллектив опытных педагогов, которые заполнят досуг ребят разнообразными мероприятиями: кружками, тематическими вечерами, спортивными соревнованиями, творческими конкурсами, концертами.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Активный и полезный отдых в сочетании с оздоровительными процедурами восстановят силы детей. Вернувшись домой, они будут полны здоровья, сил и ярких впечатлений!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/>
          <w:bCs/>
          <w:sz w:val="24"/>
          <w:szCs w:val="24"/>
        </w:rPr>
      </w:pPr>
      <w:r>
        <w:rPr>
          <w:rFonts w:ascii="Liberation Serif" w:hAnsi="Liberation Serif"/>
          <w:b/>
          <w:bCs/>
          <w:sz w:val="24"/>
          <w:szCs w:val="24"/>
        </w:rPr>
        <w:t xml:space="preserve">Лагерь на базе санатория "Усолье" Общества с ограниченной ответственностью,                                      ООО "Санаторий Усолье",  Иркутская область, г. Усолье-Сибирское, ул. Ленина, д. 1-1, тел.: (39543)6-29-57, </w:t>
      </w:r>
      <w:hyperlink r:id="rId4">
        <w:r>
          <w:rPr>
            <w:rStyle w:val="Hyperlink"/>
            <w:rFonts w:ascii="Liberation Serif" w:hAnsi="Liberation Serif"/>
            <w:b/>
            <w:bCs/>
            <w:sz w:val="24"/>
            <w:szCs w:val="24"/>
          </w:rPr>
          <w:t>curortus@yandex.ru</w:t>
        </w:r>
      </w:hyperlink>
      <w:r>
        <w:rPr>
          <w:rFonts w:ascii="Liberation Serif" w:hAnsi="Liberation Serif"/>
          <w:b/>
          <w:bCs/>
          <w:sz w:val="24"/>
          <w:szCs w:val="24"/>
        </w:rPr>
        <w:t xml:space="preserve">, курорт-усолье.рф 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/>
          <w:bCs/>
          <w:sz w:val="24"/>
          <w:szCs w:val="24"/>
        </w:rPr>
      </w:pPr>
      <w:r>
        <w:rPr>
          <w:rFonts w:ascii="Liberation Serif" w:hAnsi="Liberation Serif"/>
          <w:b/>
          <w:bCs/>
          <w:sz w:val="24"/>
          <w:szCs w:val="24"/>
        </w:rPr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Детский лагерь, созданный при санаторно-курортной организации. Круглогодичного действия. Отдельный корпус, 2 этажа. В корпусе 4 душевых, 6 туалетных комнат, 2 игровых комнаты, бытовое помещение. Туалет, душевая на этаже. Дети размещаются в комнатах по 4-5 человек (в зависимости от размера комнаты). Отдельно – клуб, танц. пол – площадка на воздухе, библиотека. Для организации досуга имеется: игровая комната, актовый зал. Бассейна нет. Столовая находится на расстоянии 50 метров от корпуса, отдельное здание, большой зал, отдельные столы по 6 посадочных мест. Питание 6- разовое. Программа направлена на патриотическое, экологическое воспитание, физическое развитие – подвижные и спортивные игры. На открытой спортивной площадке работают секции по футболу, волейболу, пионерболу. Имеется весь необходимый инвентарь. В программу развития включены кружки: «Рукоделие», «Художественное творчество», «Юный эколог», «Всезнайка», «Театральная студия». Один раз в неделю выезд в городской кинотеатр и городской бассейн на договорной основе. Медицинский работник – фельдшер, дежурная мед. сестра, на постоянной основе. По запросу родителей, работает психолог, на договорной основе.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/>
      </w:r>
    </w:p>
    <w:p>
      <w:pPr>
        <w:pStyle w:val="Normal"/>
        <w:spacing w:before="0" w:after="0"/>
        <w:ind w:hanging="0" w:left="0"/>
        <w:jc w:val="both"/>
        <w:rPr>
          <w:b/>
          <w:bCs/>
        </w:rPr>
      </w:pPr>
      <w:r>
        <w:rPr>
          <w:rFonts w:ascii="Liberation Serif" w:hAnsi="Liberation Serif"/>
          <w:b/>
          <w:bCs/>
          <w:sz w:val="24"/>
          <w:szCs w:val="24"/>
        </w:rPr>
        <w:t>Лагерь на базе санатория-профилактория "Иркутский", Дирекции социальной сферы открытого акционерного общества "Российские железные дороги", ОАО "РЖД", г. Иркутск, пер. Деповский, 7, т. (3952) 932-343, 63-52-14, 63-52-93, sp_NehoroshihLV@irk.esrr.rzd.ru, dss38.ru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/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Детский лагерь в санатории делятся на профили: лечение и профилактика болезней разных систем органов, отдельных болезней, общая терапия и т.д.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Детский лагерь в санатории строго ориентирован на пребывание исключительно детского контингента. Лагерь в санатории предполагает проживание ребенка  на протяжении 21 дня и 6-ти разовое питание. Кроме оздоровления, у детей также будут проходить различные выездные мероприятия, конкурсы, соревнования и т.д.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</w:r>
    </w:p>
    <w:p>
      <w:pPr>
        <w:pStyle w:val="Normal"/>
        <w:spacing w:before="0" w:after="0"/>
        <w:ind w:hanging="0" w:left="0"/>
        <w:jc w:val="both"/>
        <w:rPr/>
      </w:pPr>
      <w:r>
        <w:rPr>
          <w:rFonts w:ascii="Liberation Serif" w:hAnsi="Liberation Serif"/>
          <w:b/>
          <w:bCs/>
          <w:sz w:val="24"/>
          <w:szCs w:val="24"/>
        </w:rPr>
        <w:t xml:space="preserve">Детский оздоровительный лагерь "Маломорский" общества с ограниченной ответственностью "База отдыха Маломорская", ООО "База отдыха Маломорская", Иркутская область, Ольхонский район, с. Сахюрта, ул. Центральная 1А,  т. 89140006011, </w:t>
      </w:r>
      <w:hyperlink r:id="rId5">
        <w:r>
          <w:rPr>
            <w:rStyle w:val="Hyperlink"/>
            <w:rFonts w:ascii="Liberation Serif" w:hAnsi="Liberation Serif"/>
            <w:b/>
            <w:bCs/>
            <w:sz w:val="24"/>
            <w:szCs w:val="24"/>
          </w:rPr>
          <w:t>malomorskaya@gmail.com</w:t>
        </w:r>
      </w:hyperlink>
      <w:r>
        <w:rPr>
          <w:rFonts w:ascii="Liberation Serif" w:hAnsi="Liberation Serif"/>
          <w:b/>
          <w:bCs/>
          <w:sz w:val="24"/>
          <w:szCs w:val="24"/>
        </w:rPr>
        <w:t xml:space="preserve">, </w:t>
      </w:r>
      <w:hyperlink r:id="rId6">
        <w:r>
          <w:rPr>
            <w:rStyle w:val="Hyperlink"/>
            <w:rFonts w:ascii="Liberation Serif" w:hAnsi="Liberation Serif"/>
            <w:b/>
            <w:bCs/>
            <w:sz w:val="24"/>
            <w:szCs w:val="24"/>
          </w:rPr>
          <w:t>https://www.malomorskiy.ru</w:t>
        </w:r>
      </w:hyperlink>
    </w:p>
    <w:p>
      <w:pPr>
        <w:pStyle w:val="Normal"/>
        <w:spacing w:before="0" w:after="0"/>
        <w:ind w:hanging="0" w:left="0"/>
        <w:jc w:val="both"/>
        <w:rPr>
          <w:b/>
          <w:bCs/>
        </w:rPr>
      </w:pPr>
      <w:r>
        <w:rPr>
          <w:b/>
          <w:bCs/>
        </w:rPr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 xml:space="preserve">Детский летний лагерь сезонного типа. По приезду в лагерь формируются отряды в зависимости от возраста. 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Детский лагерь «Маломорский» - это идеальное место для активного и увлекательного отдыха детей. ДОЛ находится в живописном месте в Иркутской области, в окружении зеленых сосновых лесов и чистых пляжей. Территория лагеря «Маломорский» составляет более 2 Га. Здесь есть спальные корпуса, оснащенные всем необходимым для комфортного проживания детей. Недалеко от главного здания расположена столовая, где готовят сбалансированное питание для детей.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Инфраструктура: столовая, корпусы и отдельно стоящие домики, футбольное поле, теннисный корт, детская игровая площадка, парковая зона, спортивный зал.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Обеспечение оздоровления: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- физкультурно-оздоровительные мероприятия, спортивные соревнования организуются с учетом возраста, физической подготовленности и состояния здоровья детей;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- проведение утренней гимнастики.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Программы детского лагеря: спортивные соревнования, экскурсионные программы, квесты, мастер-классы по творчеству, музыкальные вечеринки, выступления артистов, отрядные мероприятия.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Досуг в летнем лагере: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- предоставление в пользование детям настольных игр, соответствующих их возрасту и полу;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- организация работы дискотеки, проведение танцевальных вечеров, концертов художественной самодеятельности;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- предоставление игровых комнат для детей;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- организация и проведение экскурсий.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Проживание: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- места для проживания детей укомплектованы необходимой мебелью (кровати, стеллажи для одежды, вешалки, полочки);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- обеспечение проживания детей в корпусах и отдельно стоящих домиках, отвечающих государственным санитарно-эпидемическим правилам и нормативам, требованиям пожарной безопасности и профилактики травматизма;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- санитарно-гигиеническое обслуживание детей (наличие душа, умывальника, комнаты гигиены).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Обеспечение питания: организация пятиразового полноценного питания (завтрак, обед, полдник, ужин, паужин).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Безопасность: обеспечение безопасности пребывания детей на территории учреждения (территория огорожена, круглосуточная охрана, наличие охранно-пожарной сигнализации, тревожной кнопки, установлены видеокамеры), обеспечение связью (наличие сотовой связи).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Обеспечение медицинского обслуживания: наличие на территории учреждения медпункта для оказания первой медицинской помощи, наличие квалифицированного медицинского персонала.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Отдых в загородном лагере «Маломорский» поможет детям восстановить силы для учебы, обрести новых друзей и получить отличное настроение.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</w:r>
    </w:p>
    <w:p>
      <w:pPr>
        <w:pStyle w:val="Normal"/>
        <w:spacing w:before="0" w:after="0"/>
        <w:ind w:hanging="0" w:left="0"/>
        <w:jc w:val="both"/>
        <w:rPr/>
      </w:pPr>
      <w:r>
        <w:rPr>
          <w:rFonts w:ascii="Liberation Serif" w:hAnsi="Liberation Serif"/>
          <w:b/>
          <w:bCs/>
          <w:sz w:val="24"/>
          <w:szCs w:val="24"/>
        </w:rPr>
        <w:t xml:space="preserve">Лагерь "Юный горняк" Филиал муниципального бюджетного учреждения "Детский лагерь отдыха и досуга "Солнечный" в селе Тибельти Слюдянского района (филиал МБУ ДЛОД "Солнечный" "Юный горняк"), Иркутская область, Слюдянский район, с. Тибельти, ул. Аршанчик, ст. 38, т. (3952) 454017, 89645410594, </w:t>
      </w:r>
      <w:r>
        <w:rPr>
          <w:rStyle w:val="Hyperlink"/>
          <w:rFonts w:ascii="Liberation Serif" w:hAnsi="Liberation Serif"/>
          <w:b/>
          <w:bCs/>
          <w:sz w:val="24"/>
          <w:szCs w:val="24"/>
        </w:rPr>
        <w:t>solnechnyy.dol@mail.ru</w:t>
      </w:r>
    </w:p>
    <w:p>
      <w:pPr>
        <w:pStyle w:val="Normal"/>
        <w:spacing w:before="0" w:after="0"/>
        <w:ind w:hanging="0" w:left="0"/>
        <w:jc w:val="both"/>
        <w:rPr>
          <w:b/>
          <w:bCs/>
        </w:rPr>
      </w:pPr>
      <w:r>
        <w:rPr>
          <w:b/>
          <w:bCs/>
        </w:rPr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 xml:space="preserve">Места для проживания детей расположены в жилых корпусах, оборудованных необходимой мебелью.  На территории имеется душ, горячая и холодная вода в наличии. На территории филиала располагается столовая на 100 мест, позволяющая обеспечить питание детей в одну смену. На территории учреждения расположен медпункт,  в помещении медпункта имеются два медицинских изолятора, филиал располагает квалифицированным медицинским персоналом (медсестра). 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Детский лагерь «Юный Горняк» - это идеальное место для активного и увлекательного отдыха детей. ДОЛ находится в живописном месте в Слюдянке, в окружении зеленых сосновых лесов.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 xml:space="preserve">Инфраструктура: </w:t>
      </w:r>
      <w:r>
        <w:rPr>
          <w:rFonts w:ascii="Liberation Serif" w:hAnsi="Liberation Serif"/>
          <w:b w:val="false"/>
          <w:bCs w:val="false"/>
          <w:sz w:val="24"/>
          <w:szCs w:val="24"/>
        </w:rPr>
        <w:t>с</w:t>
      </w:r>
      <w:r>
        <w:rPr>
          <w:rFonts w:ascii="Liberation Serif" w:hAnsi="Liberation Serif"/>
          <w:b w:val="false"/>
          <w:bCs w:val="false"/>
          <w:sz w:val="24"/>
          <w:szCs w:val="24"/>
        </w:rPr>
        <w:t xml:space="preserve">толовая; </w:t>
      </w:r>
      <w:r>
        <w:rPr>
          <w:rFonts w:ascii="Liberation Serif" w:hAnsi="Liberation Serif"/>
          <w:b w:val="false"/>
          <w:bCs w:val="false"/>
          <w:sz w:val="24"/>
          <w:szCs w:val="24"/>
        </w:rPr>
        <w:t>о</w:t>
      </w:r>
      <w:r>
        <w:rPr>
          <w:rFonts w:ascii="Liberation Serif" w:hAnsi="Liberation Serif"/>
          <w:b w:val="false"/>
          <w:bCs w:val="false"/>
          <w:sz w:val="24"/>
          <w:szCs w:val="24"/>
        </w:rPr>
        <w:t xml:space="preserve">дноэтажные, деревянные спальные корпуса; </w:t>
      </w:r>
      <w:r>
        <w:rPr>
          <w:rFonts w:ascii="Liberation Serif" w:hAnsi="Liberation Serif"/>
          <w:b w:val="false"/>
          <w:bCs w:val="false"/>
          <w:sz w:val="24"/>
          <w:szCs w:val="24"/>
        </w:rPr>
        <w:t>ф</w:t>
      </w:r>
      <w:r>
        <w:rPr>
          <w:rFonts w:ascii="Liberation Serif" w:hAnsi="Liberation Serif"/>
          <w:b w:val="false"/>
          <w:bCs w:val="false"/>
          <w:sz w:val="24"/>
          <w:szCs w:val="24"/>
        </w:rPr>
        <w:t xml:space="preserve">утбольное поле; </w:t>
      </w:r>
      <w:r>
        <w:rPr>
          <w:rFonts w:ascii="Liberation Serif" w:hAnsi="Liberation Serif"/>
          <w:b w:val="false"/>
          <w:bCs w:val="false"/>
          <w:sz w:val="24"/>
          <w:szCs w:val="24"/>
        </w:rPr>
        <w:t>в</w:t>
      </w:r>
      <w:r>
        <w:rPr>
          <w:rFonts w:ascii="Liberation Serif" w:hAnsi="Liberation Serif"/>
          <w:b w:val="false"/>
          <w:bCs w:val="false"/>
          <w:sz w:val="24"/>
          <w:szCs w:val="24"/>
        </w:rPr>
        <w:t xml:space="preserve">олейбольное поле; </w:t>
      </w:r>
      <w:r>
        <w:rPr>
          <w:rFonts w:ascii="Liberation Serif" w:hAnsi="Liberation Serif"/>
          <w:b w:val="false"/>
          <w:bCs w:val="false"/>
          <w:sz w:val="24"/>
          <w:szCs w:val="24"/>
        </w:rPr>
        <w:t>д</w:t>
      </w:r>
      <w:r>
        <w:rPr>
          <w:rFonts w:ascii="Liberation Serif" w:hAnsi="Liberation Serif"/>
          <w:b w:val="false"/>
          <w:bCs w:val="false"/>
          <w:sz w:val="24"/>
          <w:szCs w:val="24"/>
        </w:rPr>
        <w:t xml:space="preserve">етская игровая площадка; </w:t>
      </w:r>
      <w:r>
        <w:rPr>
          <w:rFonts w:ascii="Liberation Serif" w:hAnsi="Liberation Serif"/>
          <w:b w:val="false"/>
          <w:bCs w:val="false"/>
          <w:sz w:val="24"/>
          <w:szCs w:val="24"/>
        </w:rPr>
        <w:t>п</w:t>
      </w:r>
      <w:r>
        <w:rPr>
          <w:rFonts w:ascii="Liberation Serif" w:hAnsi="Liberation Serif"/>
          <w:b w:val="false"/>
          <w:bCs w:val="false"/>
          <w:sz w:val="24"/>
          <w:szCs w:val="24"/>
        </w:rPr>
        <w:t xml:space="preserve">арковая зона; </w:t>
      </w:r>
      <w:r>
        <w:rPr>
          <w:rFonts w:ascii="Liberation Serif" w:hAnsi="Liberation Serif"/>
          <w:b w:val="false"/>
          <w:bCs w:val="false"/>
          <w:sz w:val="24"/>
          <w:szCs w:val="24"/>
        </w:rPr>
        <w:t>с</w:t>
      </w:r>
      <w:r>
        <w:rPr>
          <w:rFonts w:ascii="Liberation Serif" w:hAnsi="Liberation Serif"/>
          <w:b w:val="false"/>
          <w:bCs w:val="false"/>
          <w:sz w:val="24"/>
          <w:szCs w:val="24"/>
        </w:rPr>
        <w:t xml:space="preserve">портивная площадка; </w:t>
      </w:r>
      <w:r>
        <w:rPr>
          <w:rFonts w:ascii="Liberation Serif" w:hAnsi="Liberation Serif"/>
          <w:b w:val="false"/>
          <w:bCs w:val="false"/>
          <w:sz w:val="24"/>
          <w:szCs w:val="24"/>
        </w:rPr>
        <w:t>б</w:t>
      </w:r>
      <w:r>
        <w:rPr>
          <w:rFonts w:ascii="Liberation Serif" w:hAnsi="Liberation Serif"/>
          <w:b w:val="false"/>
          <w:bCs w:val="false"/>
          <w:sz w:val="24"/>
          <w:szCs w:val="24"/>
        </w:rPr>
        <w:t>еседки.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Основная цель деятельности: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 xml:space="preserve">- </w:t>
      </w:r>
      <w:r>
        <w:rPr>
          <w:rFonts w:ascii="Liberation Serif" w:hAnsi="Liberation Serif"/>
          <w:b w:val="false"/>
          <w:bCs w:val="false"/>
          <w:sz w:val="24"/>
          <w:szCs w:val="24"/>
        </w:rPr>
        <w:t>о</w:t>
      </w:r>
      <w:r>
        <w:rPr>
          <w:rFonts w:ascii="Liberation Serif" w:hAnsi="Liberation Serif"/>
          <w:b w:val="false"/>
          <w:bCs w:val="false"/>
          <w:sz w:val="24"/>
          <w:szCs w:val="24"/>
        </w:rPr>
        <w:t>здоровление детей и подростков в летний период;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- обеспечение необходимых условий для личностного развития,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- профессионально</w:t>
      </w:r>
      <w:r>
        <w:rPr>
          <w:rFonts w:ascii="Liberation Serif" w:hAnsi="Liberation Serif"/>
          <w:b w:val="false"/>
          <w:bCs w:val="false"/>
          <w:sz w:val="24"/>
          <w:szCs w:val="24"/>
        </w:rPr>
        <w:t xml:space="preserve">е </w:t>
      </w:r>
      <w:r>
        <w:rPr>
          <w:rFonts w:ascii="Liberation Serif" w:hAnsi="Liberation Serif"/>
          <w:b w:val="false"/>
          <w:bCs w:val="false"/>
          <w:sz w:val="24"/>
          <w:szCs w:val="24"/>
        </w:rPr>
        <w:t>самоопределени</w:t>
      </w:r>
      <w:r>
        <w:rPr>
          <w:rFonts w:ascii="Liberation Serif" w:hAnsi="Liberation Serif"/>
          <w:b w:val="false"/>
          <w:bCs w:val="false"/>
          <w:sz w:val="24"/>
          <w:szCs w:val="24"/>
        </w:rPr>
        <w:t>е</w:t>
      </w:r>
      <w:r>
        <w:rPr>
          <w:rFonts w:ascii="Liberation Serif" w:hAnsi="Liberation Serif"/>
          <w:b w:val="false"/>
          <w:bCs w:val="false"/>
          <w:sz w:val="24"/>
          <w:szCs w:val="24"/>
        </w:rPr>
        <w:t xml:space="preserve"> и творческ</w:t>
      </w:r>
      <w:r>
        <w:rPr>
          <w:rFonts w:ascii="Liberation Serif" w:hAnsi="Liberation Serif"/>
          <w:b w:val="false"/>
          <w:bCs w:val="false"/>
          <w:sz w:val="24"/>
          <w:szCs w:val="24"/>
        </w:rPr>
        <w:t>ий</w:t>
      </w:r>
      <w:r>
        <w:rPr>
          <w:rFonts w:ascii="Liberation Serif" w:hAnsi="Liberation Serif"/>
          <w:b w:val="false"/>
          <w:bCs w:val="false"/>
          <w:sz w:val="24"/>
          <w:szCs w:val="24"/>
        </w:rPr>
        <w:t xml:space="preserve"> труд детей;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- обеспечение интеллектуального, личностного развития ребенка;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- приобщение детей к общечеловеческим ценностям;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- организация содержательного досуга;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- укрепление здоровья ребенка, профилактика заболеваний, закаливание организма, занятие физической культурой, спортом, туризмом, обеспечивающих восстановление сил, творческую самореализацию, формирование у детей здорового образа жизни.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Во все дни смены по вечерам проводятся развлекательные шоу-программы и концерты.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 xml:space="preserve">Экскурсии: </w:t>
      </w:r>
      <w:r>
        <w:rPr>
          <w:rFonts w:ascii="Liberation Serif" w:hAnsi="Liberation Serif"/>
          <w:b w:val="false"/>
          <w:bCs w:val="false"/>
          <w:sz w:val="24"/>
          <w:szCs w:val="24"/>
        </w:rPr>
        <w:t>о</w:t>
      </w:r>
      <w:r>
        <w:rPr>
          <w:rFonts w:ascii="Liberation Serif" w:hAnsi="Liberation Serif"/>
          <w:b w:val="false"/>
          <w:bCs w:val="false"/>
          <w:sz w:val="24"/>
          <w:szCs w:val="24"/>
        </w:rPr>
        <w:t>пытные вожатые проводят экскурсионные программы с детьми на местные достопримечательности.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Проживание: благоустроенные корпуса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Питание: 5-ти разовое сбалансированное питание.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Медицинское обслуживание: Есть медицинский работник.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Безопасность: Обеспечена круглосуточно, территория охраняется.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Отдых в загородном лагере Юный Горняк поможет детям восстановить силы для учебы, обрести новых друзей и получить отличное настроение.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/>
      </w:r>
    </w:p>
    <w:p>
      <w:pPr>
        <w:pStyle w:val="Normal"/>
        <w:spacing w:before="0" w:after="0"/>
        <w:ind w:hanging="0" w:left="0"/>
        <w:jc w:val="both"/>
        <w:rPr>
          <w:b/>
          <w:bCs/>
        </w:rPr>
      </w:pPr>
      <w:r>
        <w:rPr>
          <w:rFonts w:ascii="Liberation Serif" w:hAnsi="Liberation Serif"/>
          <w:b/>
          <w:bCs/>
          <w:sz w:val="24"/>
          <w:szCs w:val="24"/>
        </w:rPr>
        <w:t xml:space="preserve">Детский лагерь круглогодичного действия «Олхинский» Областного государственного бюджетного учреждения «Социально – оздоровительный центр «Олхинский», Иркутская область,  Шелеховский район, железнодорожная станция садовая, территория пионерский лагерь «Суал», т. 622 522, </w:t>
      </w:r>
      <w:hyperlink r:id="rId7">
        <w:r>
          <w:rPr>
            <w:rStyle w:val="Hyperlink"/>
            <w:rFonts w:ascii="Liberation Serif" w:hAnsi="Liberation Serif"/>
            <w:b/>
            <w:bCs/>
            <w:sz w:val="24"/>
            <w:szCs w:val="24"/>
          </w:rPr>
          <w:t>olhacentr@mail.ru</w:t>
        </w:r>
      </w:hyperlink>
      <w:hyperlink r:id="rId8">
        <w:r>
          <w:rPr>
            <w:rFonts w:ascii="Liberation Serif" w:hAnsi="Liberation Serif"/>
            <w:b/>
            <w:bCs/>
            <w:sz w:val="24"/>
            <w:szCs w:val="24"/>
          </w:rPr>
          <w:t>, https://олхинский.рф/</w:t>
        </w:r>
      </w:hyperlink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sz w:val="24"/>
          <w:szCs w:val="24"/>
        </w:rPr>
      </w:pPr>
      <w:r>
        <w:rPr>
          <w:b/>
          <w:bCs/>
        </w:rPr>
      </w:r>
    </w:p>
    <w:p>
      <w:pPr>
        <w:pStyle w:val="Normal"/>
        <w:spacing w:before="0" w:after="0"/>
        <w:ind w:hanging="0" w:left="0"/>
        <w:jc w:val="both"/>
        <w:rPr>
          <w:b w:val="false"/>
          <w:bCs w:val="false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Детский оздоровительный лагерь круглогодичного действия ОГБУСО "Социально-оздоровительный центр «Олхинский» располагается в Шелеховском районе. Для ваших детей: свежий воздух, отличное шестиразовое питание, проживание в теплых благоустроенных светлых корпусах (кирпичные, 3-5 места в комнате), горячее и холодное водоснабжение и интересно организованный досуг, а также интересный досуг на свежем воздухе. Отряды формируются по 20-30 человек, в соответствии с возрастом детей.</w:t>
      </w:r>
    </w:p>
    <w:p>
      <w:pPr>
        <w:pStyle w:val="Normal"/>
        <w:spacing w:before="0" w:after="0"/>
        <w:ind w:hanging="0" w:left="0"/>
        <w:jc w:val="both"/>
        <w:rPr>
          <w:b w:val="false"/>
          <w:bCs w:val="false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Мероприятия:</w:t>
      </w:r>
    </w:p>
    <w:p>
      <w:pPr>
        <w:pStyle w:val="Normal"/>
        <w:spacing w:before="0" w:after="0"/>
        <w:ind w:hanging="0" w:left="0"/>
        <w:jc w:val="both"/>
        <w:rPr>
          <w:b w:val="false"/>
          <w:bCs w:val="false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Организацией воспитательной работы, а также досугом детей занимаются сертифицированные вожатые Иркутского объединения студенческих педагогических отрядов.</w:t>
      </w:r>
    </w:p>
    <w:p>
      <w:pPr>
        <w:pStyle w:val="Normal"/>
        <w:spacing w:before="0" w:after="0"/>
        <w:ind w:hanging="0" w:left="0"/>
        <w:jc w:val="both"/>
        <w:rPr>
          <w:b w:val="false"/>
          <w:bCs w:val="false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На сменах проходят различные игры, спортивные соревнования, конкурсы, дискотеки. Также в программе соревнования по лазертагу, очки виртуальной реальности, батут, плавательный бассейн и многое другое.</w:t>
      </w:r>
    </w:p>
    <w:p>
      <w:pPr>
        <w:pStyle w:val="Normal"/>
        <w:spacing w:before="0" w:after="0"/>
        <w:ind w:hanging="0" w:left="0"/>
        <w:jc w:val="both"/>
        <w:rPr>
          <w:b w:val="false"/>
          <w:bCs w:val="false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Досуг: День кино; Фестиваль красок; Поездки на Байкал; Прогулки на лошадях; Стрельба из лука; Соревнования по лазертагу.</w:t>
      </w:r>
    </w:p>
    <w:p>
      <w:pPr>
        <w:pStyle w:val="Normal"/>
        <w:spacing w:before="0" w:after="0"/>
        <w:ind w:hanging="0" w:left="0"/>
        <w:jc w:val="both"/>
        <w:rPr>
          <w:b w:val="false"/>
          <w:bCs w:val="false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Проживание: проживание в теплых благоустроенных светлых корпусах (кирпичные, 3-5 места в комнате), горячее и холодное водоснабжение.</w:t>
      </w:r>
    </w:p>
    <w:p>
      <w:pPr>
        <w:pStyle w:val="Normal"/>
        <w:spacing w:before="0" w:after="0"/>
        <w:ind w:hanging="0" w:left="0"/>
        <w:jc w:val="both"/>
        <w:rPr>
          <w:b w:val="false"/>
          <w:bCs w:val="false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 xml:space="preserve">Питание: </w:t>
      </w:r>
      <w:r>
        <w:rPr>
          <w:rFonts w:ascii="Liberation Serif" w:hAnsi="Liberation Serif"/>
          <w:b w:val="false"/>
          <w:bCs w:val="false"/>
          <w:sz w:val="24"/>
          <w:szCs w:val="24"/>
        </w:rPr>
        <w:t>в</w:t>
      </w:r>
      <w:r>
        <w:rPr>
          <w:rFonts w:ascii="Liberation Serif" w:hAnsi="Liberation Serif"/>
          <w:b w:val="false"/>
          <w:bCs w:val="false"/>
          <w:sz w:val="24"/>
          <w:szCs w:val="24"/>
        </w:rPr>
        <w:t xml:space="preserve"> светлой уютной столовой организовано шестиразовое разнообразное питание, учитывающее все потребности ребенка.</w:t>
      </w:r>
    </w:p>
    <w:p>
      <w:pPr>
        <w:pStyle w:val="Normal"/>
        <w:spacing w:before="0" w:after="0"/>
        <w:ind w:hanging="0" w:left="0"/>
        <w:jc w:val="both"/>
        <w:rPr>
          <w:b w:val="false"/>
          <w:bCs w:val="false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 xml:space="preserve">Безопасность: </w:t>
      </w:r>
      <w:r>
        <w:rPr>
          <w:rFonts w:ascii="Liberation Serif" w:hAnsi="Liberation Serif"/>
          <w:b w:val="false"/>
          <w:bCs w:val="false"/>
          <w:sz w:val="24"/>
          <w:szCs w:val="24"/>
        </w:rPr>
        <w:t>т</w:t>
      </w:r>
      <w:r>
        <w:rPr>
          <w:rFonts w:ascii="Liberation Serif" w:hAnsi="Liberation Serif"/>
          <w:b w:val="false"/>
          <w:bCs w:val="false"/>
          <w:sz w:val="24"/>
          <w:szCs w:val="24"/>
        </w:rPr>
        <w:t>ерритория лагеря огорожена и находится под круглосуточным видеонаблюдением и охраной. Проводится противоклещевая обработка.</w:t>
      </w:r>
    </w:p>
    <w:p>
      <w:pPr>
        <w:pStyle w:val="Normal"/>
        <w:spacing w:before="0" w:after="0"/>
        <w:ind w:hanging="0" w:left="0"/>
        <w:jc w:val="both"/>
        <w:rPr>
          <w:b w:val="false"/>
          <w:bCs w:val="false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 xml:space="preserve">Медицинское обслуживание: </w:t>
      </w:r>
      <w:r>
        <w:rPr>
          <w:rFonts w:ascii="Liberation Serif" w:hAnsi="Liberation Serif"/>
          <w:b w:val="false"/>
          <w:bCs w:val="false"/>
          <w:sz w:val="24"/>
          <w:szCs w:val="24"/>
        </w:rPr>
        <w:t>е</w:t>
      </w:r>
      <w:r>
        <w:rPr>
          <w:rFonts w:ascii="Liberation Serif" w:hAnsi="Liberation Serif"/>
          <w:b w:val="false"/>
          <w:bCs w:val="false"/>
          <w:sz w:val="24"/>
          <w:szCs w:val="24"/>
        </w:rPr>
        <w:t>сть медицинский работник.</w:t>
      </w:r>
    </w:p>
    <w:p>
      <w:pPr>
        <w:pStyle w:val="Normal"/>
        <w:spacing w:before="0" w:after="0"/>
        <w:ind w:hanging="0" w:left="0"/>
        <w:jc w:val="both"/>
        <w:rPr>
          <w:b w:val="false"/>
          <w:bCs w:val="false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Социально-оздоровительный центр Олхинский может стать для вас подходящим вариантом! Здесь ребятишки, оставшись без опеки родителей, обретают возможность показать свою самостоятельность и освоить полезные навыки.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sz w:val="24"/>
          <w:szCs w:val="24"/>
        </w:rPr>
      </w:pPr>
      <w:r>
        <w:rPr>
          <w:b w:val="false"/>
          <w:bCs w:val="false"/>
        </w:rPr>
      </w:r>
    </w:p>
    <w:p>
      <w:pPr>
        <w:pStyle w:val="Normal"/>
        <w:spacing w:before="0" w:after="0"/>
        <w:ind w:hanging="0" w:left="0"/>
        <w:jc w:val="both"/>
        <w:rPr/>
      </w:pPr>
      <w:r>
        <w:rPr>
          <w:rFonts w:ascii="Liberation Serif" w:hAnsi="Liberation Serif"/>
          <w:b/>
          <w:bCs/>
          <w:sz w:val="24"/>
          <w:szCs w:val="24"/>
        </w:rPr>
        <w:t xml:space="preserve">Детский оздоровительный лагерь "Роднички", Автономной некоммерческой организации по оказанию комплекса услуг в сфере отдыха и оздоровления "Центр семейного отдыха "Роднички», Иркутская область, Черемховский район, заимка Невидимова, ул.Лесная, 1, т. 89643595858,  </w:t>
      </w:r>
      <w:hyperlink r:id="rId10">
        <w:r>
          <w:rPr>
            <w:rStyle w:val="Hyperlink"/>
            <w:rFonts w:ascii="Liberation Serif" w:hAnsi="Liberation Serif"/>
            <w:b/>
            <w:bCs/>
            <w:sz w:val="24"/>
            <w:szCs w:val="24"/>
          </w:rPr>
          <w:t>eparhia_irkutsk@mail.ru</w:t>
        </w:r>
      </w:hyperlink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sz w:val="24"/>
          <w:szCs w:val="24"/>
        </w:rPr>
      </w:pPr>
      <w:r>
        <w:rPr>
          <w:b/>
          <w:bCs/>
        </w:rPr>
      </w:r>
    </w:p>
    <w:p>
      <w:pPr>
        <w:pStyle w:val="Normal"/>
        <w:spacing w:before="0" w:after="0"/>
        <w:ind w:hanging="0" w:left="0"/>
        <w:jc w:val="both"/>
        <w:rPr>
          <w:b w:val="false"/>
          <w:bCs w:val="false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 xml:space="preserve">Находится на полуострове, лесная зона, общая площадь 3,8 га, спортивная площадка, столовая, домик для персонала, медпункт, помещение для работы кружков, </w:t>
      </w:r>
      <w:r>
        <w:rPr>
          <w:rFonts w:ascii="Liberation Serif" w:hAnsi="Liberation Serif"/>
          <w:b w:val="false"/>
          <w:bCs w:val="false"/>
          <w:sz w:val="24"/>
          <w:szCs w:val="24"/>
        </w:rPr>
        <w:t>к</w:t>
      </w:r>
      <w:r>
        <w:rPr>
          <w:rFonts w:ascii="Liberation Serif" w:hAnsi="Liberation Serif"/>
          <w:b w:val="false"/>
          <w:bCs w:val="false"/>
          <w:sz w:val="24"/>
          <w:szCs w:val="24"/>
        </w:rPr>
        <w:t>анализация – выгребная яма, мусор вывозится на мусорный полигон. Соблюдены противопожарные нормы (резервуар с водой, огнетушители). Близлежащие объекты  отсутствуют.</w:t>
      </w:r>
    </w:p>
    <w:p>
      <w:pPr>
        <w:pStyle w:val="Normal"/>
        <w:spacing w:before="0" w:after="0"/>
        <w:ind w:hanging="0" w:left="0"/>
        <w:jc w:val="both"/>
        <w:rPr>
          <w:b w:val="false"/>
          <w:bCs w:val="false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В семи километрах от села Голуметь Черемховского района в живописном лесу на берегу реки Иретки расположен православный детский лагерь Роднички. Лагерь создан по благословению митрополита Иркутского и Ангарского Максимилиана и принимает детей с 10 до 16 лет.</w:t>
      </w:r>
    </w:p>
    <w:p>
      <w:pPr>
        <w:pStyle w:val="Normal"/>
        <w:spacing w:before="0" w:after="0"/>
        <w:ind w:hanging="0" w:left="0"/>
        <w:jc w:val="both"/>
        <w:rPr>
          <w:b w:val="false"/>
          <w:bCs w:val="false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В лагере утром и вечером все отряды собира</w:t>
      </w:r>
      <w:r>
        <w:rPr>
          <w:rFonts w:ascii="Liberation Serif" w:hAnsi="Liberation Serif"/>
          <w:b w:val="false"/>
          <w:bCs w:val="false"/>
          <w:sz w:val="24"/>
          <w:szCs w:val="24"/>
        </w:rPr>
        <w:t>ю</w:t>
      </w:r>
      <w:r>
        <w:rPr>
          <w:rFonts w:ascii="Liberation Serif" w:hAnsi="Liberation Serif"/>
          <w:b w:val="false"/>
          <w:bCs w:val="false"/>
          <w:sz w:val="24"/>
          <w:szCs w:val="24"/>
        </w:rPr>
        <w:t>тся вместе для краткого утреннего и вечернего правила. Два раза за смену проходит богослужение. Для желающих – Таинства Исповеди и Причастия. Детям из невоцерковленных семей для участия в программе лагеря достаточно уважительного отношения к традициям Русской Православной Церкви.</w:t>
      </w:r>
    </w:p>
    <w:p>
      <w:pPr>
        <w:pStyle w:val="Normal"/>
        <w:spacing w:before="0" w:after="0"/>
        <w:ind w:hanging="0" w:left="0"/>
        <w:jc w:val="both"/>
        <w:rPr>
          <w:b w:val="false"/>
          <w:bCs w:val="false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Программа:</w:t>
      </w:r>
    </w:p>
    <w:p>
      <w:pPr>
        <w:pStyle w:val="Normal"/>
        <w:spacing w:before="0" w:after="0"/>
        <w:ind w:hanging="0" w:left="0"/>
        <w:jc w:val="both"/>
        <w:rPr>
          <w:b w:val="false"/>
          <w:bCs w:val="false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Главная цель программ лагеря – создание возможностей для развития личности подростка. Детей в лагере ждет не простой отдых, но это интересная деятельность, имеющая смысл и цель, дающая ребятам опыт творческого взаимодействия и открывающая, что значит быть созидателем, а не потребителем. Программы лагеря в течение года разрабатываются группами опытных педагогов и разработчиков. Материалом для программ становятся фильмы, книги, притчи, стихотворения и другие произведения классического и современного искусства, которые содержат размышления над актуальными вопросами. Обсуждая культурные образцы, выполняя творческие задания, ребята учатся не только отличать мнимое искусство от настоящего, но и сами создают глубокие художественные образы. Погружение в русскую традиционную культуру через знакомство с национальными ремеслами (ткацкая и гончарная мастерские, создание кукол и элементов одежды в технике закрутки).</w:t>
      </w:r>
    </w:p>
    <w:p>
      <w:pPr>
        <w:pStyle w:val="Normal"/>
        <w:spacing w:before="0" w:after="0"/>
        <w:ind w:hanging="0" w:left="0"/>
        <w:jc w:val="both"/>
        <w:rPr>
          <w:b w:val="false"/>
          <w:bCs w:val="false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Мероприятия и досуг:</w:t>
      </w:r>
    </w:p>
    <w:p>
      <w:pPr>
        <w:pStyle w:val="Normal"/>
        <w:spacing w:before="0" w:after="0"/>
        <w:ind w:hanging="0" w:left="0"/>
        <w:jc w:val="both"/>
        <w:rPr>
          <w:b w:val="false"/>
          <w:bCs w:val="false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- Русские танцы (кадриль) и песни;</w:t>
      </w:r>
    </w:p>
    <w:p>
      <w:pPr>
        <w:pStyle w:val="Normal"/>
        <w:spacing w:before="0" w:after="0"/>
        <w:ind w:hanging="0" w:left="0"/>
        <w:jc w:val="both"/>
        <w:rPr>
          <w:b w:val="false"/>
          <w:bCs w:val="false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- Игра на музыкальных инструментах;</w:t>
      </w:r>
    </w:p>
    <w:p>
      <w:pPr>
        <w:pStyle w:val="Normal"/>
        <w:spacing w:before="0" w:after="0"/>
        <w:ind w:hanging="0" w:left="0"/>
        <w:jc w:val="both"/>
        <w:rPr>
          <w:b w:val="false"/>
          <w:bCs w:val="false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- Знакомство с русской традицией рукопашного боя;</w:t>
      </w:r>
    </w:p>
    <w:p>
      <w:pPr>
        <w:pStyle w:val="Normal"/>
        <w:spacing w:before="0" w:after="0"/>
        <w:ind w:hanging="0" w:left="0"/>
        <w:jc w:val="both"/>
        <w:rPr>
          <w:b w:val="false"/>
          <w:bCs w:val="false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- Мастерские по созданию видео- и мультфильмов;</w:t>
      </w:r>
    </w:p>
    <w:p>
      <w:pPr>
        <w:pStyle w:val="Normal"/>
        <w:spacing w:before="0" w:after="0"/>
        <w:ind w:hanging="0" w:left="0"/>
        <w:jc w:val="both"/>
        <w:rPr>
          <w:b w:val="false"/>
          <w:bCs w:val="false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- Руководство профессиональных видеографов и мультипликаторов;</w:t>
      </w:r>
    </w:p>
    <w:p>
      <w:pPr>
        <w:pStyle w:val="Normal"/>
        <w:spacing w:before="0" w:after="0"/>
        <w:ind w:hanging="0" w:left="0"/>
        <w:jc w:val="both"/>
        <w:rPr>
          <w:b w:val="false"/>
          <w:bCs w:val="false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- Мастер-классы по основам церковнославянского языка;</w:t>
      </w:r>
    </w:p>
    <w:p>
      <w:pPr>
        <w:pStyle w:val="Normal"/>
        <w:spacing w:before="0" w:after="0"/>
        <w:ind w:hanging="0" w:left="0"/>
        <w:jc w:val="both"/>
        <w:rPr>
          <w:b w:val="false"/>
          <w:bCs w:val="false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- Вечёрки и песни под гитару у костра;</w:t>
      </w:r>
    </w:p>
    <w:p>
      <w:pPr>
        <w:pStyle w:val="Normal"/>
        <w:spacing w:before="0" w:after="0"/>
        <w:ind w:hanging="0" w:left="0"/>
        <w:jc w:val="both"/>
        <w:rPr>
          <w:b w:val="false"/>
          <w:bCs w:val="false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- Спортивные игры;</w:t>
      </w:r>
    </w:p>
    <w:p>
      <w:pPr>
        <w:pStyle w:val="Normal"/>
        <w:spacing w:before="0" w:after="0"/>
        <w:ind w:hanging="0" w:left="0"/>
        <w:jc w:val="both"/>
        <w:rPr>
          <w:b w:val="false"/>
          <w:bCs w:val="false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- Сложные командные испытания;</w:t>
      </w:r>
    </w:p>
    <w:p>
      <w:pPr>
        <w:pStyle w:val="Normal"/>
        <w:spacing w:before="0" w:after="0"/>
        <w:ind w:hanging="0" w:left="0"/>
        <w:jc w:val="both"/>
        <w:rPr>
          <w:b w:val="false"/>
          <w:bCs w:val="false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- Историческая реконструкция;</w:t>
      </w:r>
    </w:p>
    <w:p>
      <w:pPr>
        <w:pStyle w:val="Normal"/>
        <w:spacing w:before="0" w:after="0"/>
        <w:ind w:hanging="0" w:left="0"/>
        <w:jc w:val="both"/>
        <w:rPr>
          <w:b w:val="false"/>
          <w:bCs w:val="false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- Военно-спортивная подготовка;</w:t>
      </w:r>
    </w:p>
    <w:p>
      <w:pPr>
        <w:pStyle w:val="Normal"/>
        <w:spacing w:before="0" w:after="0"/>
        <w:ind w:hanging="0" w:left="0"/>
        <w:jc w:val="both"/>
        <w:rPr>
          <w:b w:val="false"/>
          <w:bCs w:val="false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- Соревнования;</w:t>
      </w:r>
    </w:p>
    <w:p>
      <w:pPr>
        <w:pStyle w:val="Normal"/>
        <w:spacing w:before="0" w:after="0"/>
        <w:ind w:hanging="0" w:left="0"/>
        <w:jc w:val="both"/>
        <w:rPr>
          <w:b w:val="false"/>
          <w:bCs w:val="false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- Стратегические игры;</w:t>
      </w:r>
    </w:p>
    <w:p>
      <w:pPr>
        <w:pStyle w:val="Normal"/>
        <w:spacing w:before="0" w:after="0"/>
        <w:ind w:hanging="0" w:left="0"/>
        <w:jc w:val="both"/>
        <w:rPr>
          <w:b w:val="false"/>
          <w:bCs w:val="false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- Верховая езда;</w:t>
      </w:r>
    </w:p>
    <w:p>
      <w:pPr>
        <w:pStyle w:val="Normal"/>
        <w:spacing w:before="0" w:after="0"/>
        <w:ind w:hanging="0" w:left="0"/>
        <w:jc w:val="both"/>
        <w:rPr>
          <w:b w:val="false"/>
          <w:bCs w:val="false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- Балы.</w:t>
      </w:r>
    </w:p>
    <w:p>
      <w:pPr>
        <w:pStyle w:val="Normal"/>
        <w:spacing w:before="0" w:after="0"/>
        <w:ind w:hanging="0" w:left="0"/>
        <w:jc w:val="both"/>
        <w:rPr>
          <w:b w:val="false"/>
          <w:bCs w:val="false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 xml:space="preserve">Проживание: </w:t>
      </w:r>
      <w:r>
        <w:rPr>
          <w:rFonts w:ascii="Liberation Serif" w:hAnsi="Liberation Serif"/>
          <w:b w:val="false"/>
          <w:bCs w:val="false"/>
          <w:sz w:val="24"/>
          <w:szCs w:val="24"/>
        </w:rPr>
        <w:t>к</w:t>
      </w:r>
      <w:r>
        <w:rPr>
          <w:rFonts w:ascii="Liberation Serif" w:hAnsi="Liberation Serif"/>
          <w:b w:val="false"/>
          <w:bCs w:val="false"/>
          <w:sz w:val="24"/>
          <w:szCs w:val="24"/>
        </w:rPr>
        <w:t>орпуса одноэтажные, деревянные.</w:t>
      </w:r>
    </w:p>
    <w:p>
      <w:pPr>
        <w:pStyle w:val="Normal"/>
        <w:spacing w:before="0" w:after="0"/>
        <w:ind w:hanging="0" w:left="0"/>
        <w:jc w:val="both"/>
        <w:rPr>
          <w:b w:val="false"/>
          <w:bCs w:val="false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 xml:space="preserve">Питание: </w:t>
      </w:r>
      <w:r>
        <w:rPr>
          <w:rFonts w:ascii="Liberation Serif" w:hAnsi="Liberation Serif"/>
          <w:b w:val="false"/>
          <w:bCs w:val="false"/>
          <w:sz w:val="24"/>
          <w:szCs w:val="24"/>
        </w:rPr>
        <w:t>п</w:t>
      </w:r>
      <w:r>
        <w:rPr>
          <w:rFonts w:ascii="Liberation Serif" w:hAnsi="Liberation Serif"/>
          <w:b w:val="false"/>
          <w:bCs w:val="false"/>
          <w:sz w:val="24"/>
          <w:szCs w:val="24"/>
        </w:rPr>
        <w:t xml:space="preserve">итание пятиразовое: </w:t>
      </w:r>
      <w:r>
        <w:rPr>
          <w:rFonts w:ascii="Liberation Serif" w:hAnsi="Liberation Serif"/>
          <w:b w:val="false"/>
          <w:bCs w:val="false"/>
          <w:sz w:val="24"/>
          <w:szCs w:val="24"/>
        </w:rPr>
        <w:t>з</w:t>
      </w:r>
      <w:r>
        <w:rPr>
          <w:rFonts w:ascii="Liberation Serif" w:hAnsi="Liberation Serif"/>
          <w:b w:val="false"/>
          <w:bCs w:val="false"/>
          <w:sz w:val="24"/>
          <w:szCs w:val="24"/>
        </w:rPr>
        <w:t>автрак, обед, полдник, ужин. Перед отбоем – паужин. На первом сезоне несколько дней рыбное меню.</w:t>
      </w:r>
    </w:p>
    <w:p>
      <w:pPr>
        <w:pStyle w:val="Normal"/>
        <w:spacing w:before="0" w:after="0"/>
        <w:ind w:hanging="0" w:left="0"/>
        <w:jc w:val="both"/>
        <w:rPr>
          <w:b w:val="false"/>
          <w:bCs w:val="false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 xml:space="preserve">Все программы лагеря «Роднички» – уникальные новаторские разработки, </w:t>
      </w:r>
      <w:r>
        <w:rPr>
          <w:rFonts w:ascii="Liberation Serif" w:hAnsi="Liberation Serif"/>
          <w:b w:val="false"/>
          <w:bCs w:val="false"/>
          <w:sz w:val="24"/>
          <w:szCs w:val="24"/>
        </w:rPr>
        <w:t>к</w:t>
      </w:r>
      <w:r>
        <w:rPr>
          <w:rFonts w:ascii="Liberation Serif" w:hAnsi="Liberation Serif"/>
          <w:b w:val="false"/>
          <w:bCs w:val="false"/>
          <w:sz w:val="24"/>
          <w:szCs w:val="24"/>
        </w:rPr>
        <w:t>оторые помогают ребятам научиться ориентироваться в сложных реалиях современной жизни, брать ответственность за своё развитие, учат командному принятию решений и творческому общению.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sz w:val="24"/>
          <w:szCs w:val="24"/>
        </w:rPr>
      </w:pPr>
      <w:r>
        <w:rPr>
          <w:b w:val="false"/>
          <w:bCs w:val="false"/>
        </w:rPr>
      </w:r>
    </w:p>
    <w:p>
      <w:pPr>
        <w:pStyle w:val="Normal"/>
        <w:spacing w:before="0" w:after="0"/>
        <w:ind w:hanging="0" w:left="0"/>
        <w:jc w:val="both"/>
        <w:rPr>
          <w:b/>
          <w:bCs/>
        </w:rPr>
      </w:pPr>
      <w:r>
        <w:rPr>
          <w:rFonts w:ascii="Liberation Serif" w:hAnsi="Liberation Serif"/>
          <w:b/>
          <w:bCs/>
          <w:sz w:val="24"/>
          <w:szCs w:val="24"/>
        </w:rPr>
        <w:t xml:space="preserve">Детский лагерь отдыха "Лукоморье" Общества с ограниченной ответственностью "Саяны", ООО "Саяны", Иркутская область,  Ангарский район, с. Савватеевка, ул. Клубная, 4, т. (3955) 54-65-54, </w:t>
      </w:r>
      <w:hyperlink r:id="rId11">
        <w:r>
          <w:rPr>
            <w:rStyle w:val="Hyperlink"/>
            <w:rFonts w:ascii="Liberation Serif" w:hAnsi="Liberation Serif"/>
            <w:b/>
            <w:bCs/>
            <w:sz w:val="24"/>
            <w:szCs w:val="24"/>
          </w:rPr>
          <w:t>lukomor546554@mail.ru</w:t>
        </w:r>
      </w:hyperlink>
      <w:hyperlink r:id="rId12">
        <w:r>
          <w:rPr>
            <w:rFonts w:ascii="Liberation Serif" w:hAnsi="Liberation Serif"/>
            <w:b/>
            <w:bCs/>
            <w:sz w:val="24"/>
            <w:szCs w:val="24"/>
          </w:rPr>
          <w:t>, alukomor.ru</w:t>
        </w:r>
      </w:hyperlink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sz w:val="24"/>
          <w:szCs w:val="24"/>
        </w:rPr>
      </w:pPr>
      <w:r>
        <w:rPr>
          <w:b/>
          <w:bCs/>
        </w:rPr>
      </w:r>
    </w:p>
    <w:p>
      <w:pPr>
        <w:pStyle w:val="Normal"/>
        <w:spacing w:before="0" w:after="0"/>
        <w:ind w:hanging="0" w:left="0"/>
        <w:jc w:val="both"/>
        <w:rPr>
          <w:b w:val="false"/>
          <w:bCs w:val="false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Детский оздоровительный лагерь "Лукоморье", расположенный в предгорье Восточных Саян, недалеко от села Савватеевка Иркутской области! Чистый воздух, природа в сочетании с увлекательной программой лагеря позволят детям не только отдохнуть, но и набраться сил перед новым учебным годом!</w:t>
      </w:r>
    </w:p>
    <w:p>
      <w:pPr>
        <w:pStyle w:val="Normal"/>
        <w:spacing w:before="0" w:after="0"/>
        <w:ind w:hanging="0" w:left="0"/>
        <w:jc w:val="both"/>
        <w:rPr>
          <w:b w:val="false"/>
          <w:bCs w:val="false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Инфраструктура: детский игровой городок; сцена для культурно-массовых мероприятий; беседки с мангалами; тропиночная сеть в сосновом бору; тропа здоровья; стадион; каток; спортивная площадка; площадка для мини футбола, волейбола; парк деревянных скульптур.</w:t>
      </w:r>
    </w:p>
    <w:p>
      <w:pPr>
        <w:pStyle w:val="Normal"/>
        <w:spacing w:before="0" w:after="0"/>
        <w:ind w:hanging="0" w:left="0"/>
        <w:jc w:val="both"/>
        <w:rPr>
          <w:b w:val="false"/>
          <w:bCs w:val="false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Уникальная возможность для Ваших детей — занятия в секциях ЭКОтуризма. Направления секций:</w:t>
      </w:r>
    </w:p>
    <w:p>
      <w:pPr>
        <w:pStyle w:val="Normal"/>
        <w:spacing w:before="0" w:after="0"/>
        <w:ind w:hanging="0" w:left="0"/>
        <w:jc w:val="both"/>
        <w:rPr>
          <w:b w:val="false"/>
          <w:bCs w:val="false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- Секция рафтинга «АРГО», обучение навыкам владения, управления каяками и</w:t>
      </w:r>
    </w:p>
    <w:p>
      <w:pPr>
        <w:pStyle w:val="Normal"/>
        <w:spacing w:before="0" w:after="0"/>
        <w:ind w:hanging="0" w:left="0"/>
        <w:jc w:val="both"/>
        <w:rPr>
          <w:b w:val="false"/>
          <w:bCs w:val="false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байдарками;</w:t>
      </w:r>
    </w:p>
    <w:p>
      <w:pPr>
        <w:pStyle w:val="Normal"/>
        <w:spacing w:before="0" w:after="0"/>
        <w:ind w:hanging="0" w:left="0"/>
        <w:jc w:val="both"/>
        <w:rPr>
          <w:b w:val="false"/>
          <w:bCs w:val="false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- Секция верховой езды «Сивка-Бурка»;</w:t>
      </w:r>
    </w:p>
    <w:p>
      <w:pPr>
        <w:pStyle w:val="Normal"/>
        <w:spacing w:before="0" w:after="0"/>
        <w:ind w:hanging="0" w:left="0"/>
        <w:jc w:val="both"/>
        <w:rPr>
          <w:b w:val="false"/>
          <w:bCs w:val="false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- Секция велотуризма «Ветерок»;</w:t>
      </w:r>
    </w:p>
    <w:p>
      <w:pPr>
        <w:pStyle w:val="Normal"/>
        <w:spacing w:before="0" w:after="0"/>
        <w:ind w:hanging="0" w:left="0"/>
        <w:jc w:val="both"/>
        <w:rPr>
          <w:b w:val="false"/>
          <w:bCs w:val="false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- Секция спортивного туризма «Лазертаг»;</w:t>
      </w:r>
    </w:p>
    <w:p>
      <w:pPr>
        <w:pStyle w:val="Normal"/>
        <w:spacing w:before="0" w:after="0"/>
        <w:ind w:hanging="0" w:left="0"/>
        <w:jc w:val="both"/>
        <w:rPr>
          <w:b w:val="false"/>
          <w:bCs w:val="false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- Секция туристического выживания «Робинзон» (ориентирование на местности, эшелонирование, организация места для отдыха и ночлега);</w:t>
      </w:r>
    </w:p>
    <w:p>
      <w:pPr>
        <w:pStyle w:val="Normal"/>
        <w:spacing w:before="0" w:after="0"/>
        <w:ind w:hanging="0" w:left="0"/>
        <w:jc w:val="both"/>
        <w:rPr>
          <w:b w:val="false"/>
          <w:bCs w:val="false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- Парк воздушных приключений «Пилигрим» (прохождение веревочной трассы, работа со снаряжением, способы самостраховки);</w:t>
      </w:r>
    </w:p>
    <w:p>
      <w:pPr>
        <w:pStyle w:val="Normal"/>
        <w:spacing w:before="0" w:after="0"/>
        <w:ind w:hanging="0" w:left="0"/>
        <w:jc w:val="both"/>
        <w:rPr>
          <w:b w:val="false"/>
          <w:bCs w:val="false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- Секция фехтования (знакомство с фехтованием, поединки на мягком оружии, игры, маневры, общая физическая подготовка);</w:t>
      </w:r>
    </w:p>
    <w:p>
      <w:pPr>
        <w:pStyle w:val="Normal"/>
        <w:spacing w:before="0" w:after="0"/>
        <w:ind w:hanging="0" w:left="0"/>
        <w:jc w:val="both"/>
        <w:rPr>
          <w:b w:val="false"/>
          <w:bCs w:val="false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А также работают кружки (тестопластика, оригами, квиллинг) и спортивные секции (футбол, волейбол, теннис, шахматы).</w:t>
      </w:r>
    </w:p>
    <w:p>
      <w:pPr>
        <w:pStyle w:val="Normal"/>
        <w:spacing w:before="0" w:after="0"/>
        <w:ind w:hanging="0" w:left="0"/>
        <w:jc w:val="both"/>
        <w:rPr>
          <w:b w:val="false"/>
          <w:bCs w:val="false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Проводятся спортивные состязания между отрядами и, конечно, дискотеки под открытым небом!</w:t>
      </w:r>
    </w:p>
    <w:p>
      <w:pPr>
        <w:pStyle w:val="Normal"/>
        <w:spacing w:before="0" w:after="0"/>
        <w:ind w:hanging="0" w:left="0"/>
        <w:jc w:val="both"/>
        <w:rPr>
          <w:b w:val="false"/>
          <w:bCs w:val="false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А как чудесно и познавательно для детей насобирать ягод и грибов в экологически чистом лесу!</w:t>
      </w:r>
    </w:p>
    <w:p>
      <w:pPr>
        <w:pStyle w:val="Normal"/>
        <w:spacing w:before="0" w:after="0"/>
        <w:ind w:hanging="0" w:left="0"/>
        <w:jc w:val="both"/>
        <w:rPr>
          <w:b w:val="false"/>
          <w:bCs w:val="false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Проживание: дети размещаются в благоустроенных двухэтажных корпусах по 4 человека в номере. Все удобства на этаже. Есть также номера повышенной комфортности со всеми удобствами.</w:t>
      </w:r>
    </w:p>
    <w:p>
      <w:pPr>
        <w:pStyle w:val="Normal"/>
        <w:spacing w:before="0" w:after="0"/>
        <w:ind w:hanging="0" w:left="0"/>
        <w:jc w:val="both"/>
        <w:rPr>
          <w:b w:val="false"/>
          <w:bCs w:val="false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Питание: 5-ти разовое сбалансированное питание.</w:t>
      </w:r>
    </w:p>
    <w:p>
      <w:pPr>
        <w:pStyle w:val="Normal"/>
        <w:spacing w:before="0" w:after="0"/>
        <w:ind w:hanging="0" w:left="0"/>
        <w:jc w:val="both"/>
        <w:rPr>
          <w:b w:val="false"/>
          <w:bCs w:val="false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Безопасность: территория лагеря охраняется круглосуточно.</w:t>
      </w:r>
    </w:p>
    <w:p>
      <w:pPr>
        <w:pStyle w:val="Normal"/>
        <w:spacing w:before="0" w:after="0"/>
        <w:ind w:hanging="0" w:left="0"/>
        <w:jc w:val="both"/>
        <w:rPr>
          <w:b w:val="false"/>
          <w:bCs w:val="false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Медицинское обслуживание: медицинский работник.</w:t>
      </w:r>
    </w:p>
    <w:p>
      <w:pPr>
        <w:pStyle w:val="Normal"/>
        <w:spacing w:before="0" w:after="0"/>
        <w:ind w:hanging="0" w:left="0"/>
        <w:jc w:val="both"/>
        <w:rPr>
          <w:b w:val="false"/>
          <w:bCs w:val="false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Активный отдых детей на свежем воздухе, насыщенная развлекательная программа под присмотром квалифицированных педагогов подарят заряд здоровья и прекрасного настроения на весь следующий год.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sz w:val="24"/>
          <w:szCs w:val="24"/>
        </w:rPr>
      </w:pPr>
      <w:r>
        <w:rPr>
          <w:b w:val="false"/>
          <w:bCs w:val="false"/>
        </w:rPr>
      </w:r>
    </w:p>
    <w:p>
      <w:pPr>
        <w:pStyle w:val="Normal"/>
        <w:spacing w:before="0" w:after="0"/>
        <w:ind w:hanging="0" w:left="0"/>
        <w:jc w:val="both"/>
        <w:rPr>
          <w:b w:val="false"/>
          <w:bCs w:val="false"/>
        </w:rPr>
      </w:pPr>
      <w:r>
        <w:rPr>
          <w:rFonts w:ascii="Liberation Serif" w:hAnsi="Liberation Serif"/>
          <w:b/>
          <w:bCs/>
          <w:sz w:val="24"/>
          <w:szCs w:val="24"/>
        </w:rPr>
        <w:t xml:space="preserve">Детский лагерь отдыха "Здоровье" Акционерного общества "Ангарская нефтехимическая компания", АО "АНХК", Иркутская обл., Ангарский район ,  1 км. от развязки дорог Ангарск-Одинск-Савватеевка,  т. (3955) 57-14-60; 57-14-67, </w:t>
      </w:r>
      <w:hyperlink r:id="rId13">
        <w:r>
          <w:rPr>
            <w:rStyle w:val="Hyperlink"/>
            <w:rFonts w:ascii="Liberation Serif" w:hAnsi="Liberation Serif"/>
            <w:b/>
            <w:bCs/>
            <w:sz w:val="24"/>
            <w:szCs w:val="24"/>
          </w:rPr>
          <w:t>J30of43@anhk.rosneft.ru</w:t>
        </w:r>
      </w:hyperlink>
      <w:hyperlink r:id="rId14">
        <w:r>
          <w:rPr>
            <w:rFonts w:ascii="Liberation Serif" w:hAnsi="Liberation Serif"/>
            <w:b/>
            <w:bCs/>
            <w:sz w:val="24"/>
            <w:szCs w:val="24"/>
          </w:rPr>
          <w:t>", www.ускс.ru</w:t>
        </w:r>
      </w:hyperlink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sz w:val="24"/>
          <w:szCs w:val="24"/>
        </w:rPr>
      </w:pPr>
      <w:r>
        <w:rPr>
          <w:b w:val="false"/>
          <w:bCs w:val="false"/>
        </w:rPr>
      </w:r>
    </w:p>
    <w:p>
      <w:pPr>
        <w:pStyle w:val="Normal"/>
        <w:spacing w:before="0" w:after="0"/>
        <w:ind w:hanging="0" w:left="0"/>
        <w:jc w:val="both"/>
        <w:rPr>
          <w:b w:val="false"/>
          <w:bCs w:val="false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Д</w:t>
      </w:r>
      <w:r>
        <w:rPr>
          <w:rFonts w:ascii="Liberation Serif" w:hAnsi="Liberation Serif"/>
          <w:b w:val="false"/>
          <w:bCs w:val="false"/>
          <w:sz w:val="24"/>
          <w:szCs w:val="24"/>
        </w:rPr>
        <w:t>етский оздоровительный лагерь «Здоровье» расположен в экологически чистом уголке, в 25 км от Ангарска (Иркутская область). Детский лагерь начал свою работу в 1956 году и функционирует круглогодично.</w:t>
      </w:r>
    </w:p>
    <w:p>
      <w:pPr>
        <w:pStyle w:val="Normal"/>
        <w:spacing w:before="0" w:after="0"/>
        <w:ind w:hanging="0" w:left="0"/>
        <w:jc w:val="both"/>
        <w:rPr>
          <w:b w:val="false"/>
          <w:bCs w:val="false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Детский лагерь отдыха «Здоровье» расположен на склоне таежной горы в 18 км от города Ангарска в прекрасном месте предгорья Саян, в экологически чистой зоне, недалеко от реки Ода в 7 км от г. Ангарск и 35 км от г. Иркутск.</w:t>
      </w:r>
    </w:p>
    <w:p>
      <w:pPr>
        <w:pStyle w:val="Normal"/>
        <w:spacing w:before="0" w:after="0"/>
        <w:ind w:hanging="0" w:left="0"/>
        <w:jc w:val="both"/>
        <w:rPr>
          <w:b w:val="false"/>
          <w:bCs w:val="false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Инфраструктура лагеря: столовая – клуб, плавательный бассейн в летнем исполнении, тренажерный зал, медпункт с изолятором, стадион, бар, спортивные площадки, шесть 2-х этажных спальных благоустроенных корпусов с игровыми комнатами.</w:t>
      </w:r>
    </w:p>
    <w:p>
      <w:pPr>
        <w:pStyle w:val="Normal"/>
        <w:spacing w:before="0" w:after="0"/>
        <w:ind w:hanging="0" w:left="0"/>
        <w:jc w:val="both"/>
        <w:rPr>
          <w:b w:val="false"/>
          <w:bCs w:val="false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Мероприятия и кружки:</w:t>
      </w:r>
    </w:p>
    <w:p>
      <w:pPr>
        <w:pStyle w:val="Normal"/>
        <w:spacing w:before="0" w:after="0"/>
        <w:ind w:hanging="0" w:left="0"/>
        <w:jc w:val="both"/>
        <w:rPr>
          <w:b w:val="false"/>
          <w:bCs w:val="false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 xml:space="preserve">На протяжении всей смены работают многочисленные кружки и спортивные секции. Также ребят ждет насыщенная развлекательная программа с участием творческих коллективов, театров, артистов цирка и многое другое! Развивающие кружки, </w:t>
      </w:r>
      <w:r>
        <w:rPr>
          <w:rFonts w:ascii="Liberation Serif" w:hAnsi="Liberation Serif"/>
          <w:b w:val="false"/>
          <w:bCs w:val="false"/>
          <w:sz w:val="24"/>
          <w:szCs w:val="24"/>
        </w:rPr>
        <w:t>т</w:t>
      </w:r>
      <w:r>
        <w:rPr>
          <w:rFonts w:ascii="Liberation Serif" w:hAnsi="Liberation Serif"/>
          <w:b w:val="false"/>
          <w:bCs w:val="false"/>
          <w:sz w:val="24"/>
          <w:szCs w:val="24"/>
        </w:rPr>
        <w:t xml:space="preserve">анцевальные коллективы, X-box, </w:t>
      </w:r>
      <w:r>
        <w:rPr>
          <w:rFonts w:ascii="Liberation Serif" w:hAnsi="Liberation Serif"/>
          <w:b w:val="false"/>
          <w:bCs w:val="false"/>
          <w:sz w:val="24"/>
          <w:szCs w:val="24"/>
        </w:rPr>
        <w:t>э</w:t>
      </w:r>
      <w:r>
        <w:rPr>
          <w:rFonts w:ascii="Liberation Serif" w:hAnsi="Liberation Serif"/>
          <w:b w:val="false"/>
          <w:bCs w:val="false"/>
          <w:sz w:val="24"/>
          <w:szCs w:val="24"/>
        </w:rPr>
        <w:t xml:space="preserve">кономические игры, </w:t>
      </w:r>
      <w:r>
        <w:rPr>
          <w:rFonts w:ascii="Liberation Serif" w:hAnsi="Liberation Serif"/>
          <w:b w:val="false"/>
          <w:bCs w:val="false"/>
          <w:sz w:val="24"/>
          <w:szCs w:val="24"/>
        </w:rPr>
        <w:t>в</w:t>
      </w:r>
      <w:r>
        <w:rPr>
          <w:rFonts w:ascii="Liberation Serif" w:hAnsi="Liberation Serif"/>
          <w:b w:val="false"/>
          <w:bCs w:val="false"/>
          <w:sz w:val="24"/>
          <w:szCs w:val="24"/>
        </w:rPr>
        <w:t xml:space="preserve">еломобили, велосипеды, </w:t>
      </w:r>
      <w:r>
        <w:rPr>
          <w:rFonts w:ascii="Liberation Serif" w:hAnsi="Liberation Serif"/>
          <w:b w:val="false"/>
          <w:bCs w:val="false"/>
          <w:sz w:val="24"/>
          <w:szCs w:val="24"/>
        </w:rPr>
        <w:t>н</w:t>
      </w:r>
      <w:r>
        <w:rPr>
          <w:rFonts w:ascii="Liberation Serif" w:hAnsi="Liberation Serif"/>
          <w:b w:val="false"/>
          <w:bCs w:val="false"/>
          <w:sz w:val="24"/>
          <w:szCs w:val="24"/>
        </w:rPr>
        <w:t xml:space="preserve">астольный теннис, </w:t>
      </w:r>
      <w:r>
        <w:rPr>
          <w:rFonts w:ascii="Liberation Serif" w:hAnsi="Liberation Serif"/>
          <w:b w:val="false"/>
          <w:bCs w:val="false"/>
          <w:sz w:val="24"/>
          <w:szCs w:val="24"/>
        </w:rPr>
        <w:t>а</w:t>
      </w:r>
      <w:r>
        <w:rPr>
          <w:rFonts w:ascii="Liberation Serif" w:hAnsi="Liberation Serif"/>
          <w:b w:val="false"/>
          <w:bCs w:val="false"/>
          <w:sz w:val="24"/>
          <w:szCs w:val="24"/>
        </w:rPr>
        <w:t xml:space="preserve">эрохоккей, </w:t>
      </w:r>
      <w:r>
        <w:rPr>
          <w:rFonts w:ascii="Liberation Serif" w:hAnsi="Liberation Serif"/>
          <w:b w:val="false"/>
          <w:bCs w:val="false"/>
          <w:sz w:val="24"/>
          <w:szCs w:val="24"/>
        </w:rPr>
        <w:t>б</w:t>
      </w:r>
      <w:r>
        <w:rPr>
          <w:rFonts w:ascii="Liberation Serif" w:hAnsi="Liberation Serif"/>
          <w:b w:val="false"/>
          <w:bCs w:val="false"/>
          <w:sz w:val="24"/>
          <w:szCs w:val="24"/>
        </w:rPr>
        <w:t xml:space="preserve">ильярд, </w:t>
      </w:r>
      <w:r>
        <w:rPr>
          <w:rFonts w:ascii="Liberation Serif" w:hAnsi="Liberation Serif"/>
          <w:b w:val="false"/>
          <w:bCs w:val="false"/>
          <w:sz w:val="24"/>
          <w:szCs w:val="24"/>
        </w:rPr>
        <w:t>м</w:t>
      </w:r>
      <w:r>
        <w:rPr>
          <w:rFonts w:ascii="Liberation Serif" w:hAnsi="Liberation Serif"/>
          <w:b w:val="false"/>
          <w:bCs w:val="false"/>
          <w:sz w:val="24"/>
          <w:szCs w:val="24"/>
        </w:rPr>
        <w:t>ероприятия.</w:t>
      </w:r>
    </w:p>
    <w:p>
      <w:pPr>
        <w:pStyle w:val="Normal"/>
        <w:spacing w:before="0" w:after="0"/>
        <w:ind w:hanging="0" w:left="0"/>
        <w:jc w:val="both"/>
        <w:rPr>
          <w:b w:val="false"/>
          <w:bCs w:val="false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Направления работы лагеря:</w:t>
      </w:r>
    </w:p>
    <w:p>
      <w:pPr>
        <w:pStyle w:val="Normal"/>
        <w:spacing w:before="0" w:after="0"/>
        <w:ind w:hanging="0" w:left="0"/>
        <w:jc w:val="both"/>
        <w:rPr>
          <w:b w:val="false"/>
          <w:bCs w:val="false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1. Спортивно-оздоровительное:</w:t>
      </w:r>
    </w:p>
    <w:p>
      <w:pPr>
        <w:pStyle w:val="Normal"/>
        <w:spacing w:before="0" w:after="0"/>
        <w:ind w:hanging="0" w:left="0"/>
        <w:jc w:val="both"/>
        <w:rPr>
          <w:b w:val="false"/>
          <w:bCs w:val="false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Соревнования по футболу, пионерболу, плаванию, легкой атлетике, настольному теннису, спортивные конкурсы, спартакиады, игры на свежем воздухе, однодневные походы, профилактические беседы, лекции по здоровому образу жизни, показ тематических фильмов.</w:t>
      </w:r>
    </w:p>
    <w:p>
      <w:pPr>
        <w:pStyle w:val="Normal"/>
        <w:spacing w:before="0" w:after="0"/>
        <w:ind w:hanging="0" w:left="0"/>
        <w:jc w:val="both"/>
        <w:rPr>
          <w:b w:val="false"/>
          <w:bCs w:val="false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Секции: велосипеды, тренажерный зал, лазерный тир, аэрохоккей, туристический кружок.</w:t>
      </w:r>
    </w:p>
    <w:p>
      <w:pPr>
        <w:pStyle w:val="Normal"/>
        <w:spacing w:before="0" w:after="0"/>
        <w:ind w:hanging="0" w:left="0"/>
        <w:jc w:val="both"/>
        <w:rPr>
          <w:b w:val="false"/>
          <w:bCs w:val="false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2. Художественно-прикладное:</w:t>
      </w:r>
    </w:p>
    <w:p>
      <w:pPr>
        <w:pStyle w:val="Normal"/>
        <w:spacing w:before="0" w:after="0"/>
        <w:ind w:hanging="0" w:left="0"/>
        <w:jc w:val="both"/>
        <w:rPr>
          <w:b w:val="false"/>
          <w:bCs w:val="false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Кружки: соленое тесто, мягкая игрушка, воздушные змеи, умелые руки, доброе дело, хореография, вокал, кукольный театр.</w:t>
      </w:r>
    </w:p>
    <w:p>
      <w:pPr>
        <w:pStyle w:val="Normal"/>
        <w:spacing w:before="0" w:after="0"/>
        <w:ind w:hanging="0" w:left="0"/>
        <w:jc w:val="both"/>
        <w:rPr>
          <w:b w:val="false"/>
          <w:bCs w:val="false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3. Культурно-развлекательное:</w:t>
      </w:r>
    </w:p>
    <w:p>
      <w:pPr>
        <w:pStyle w:val="Normal"/>
        <w:spacing w:before="0" w:after="0"/>
        <w:ind w:hanging="0" w:left="0"/>
        <w:jc w:val="both"/>
        <w:rPr>
          <w:b w:val="false"/>
          <w:bCs w:val="false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Дискотеки, день именинника, праздники, конкурсы, киносеансы, концерты творческих коллективов, поездки на о.Байкал.</w:t>
      </w:r>
    </w:p>
    <w:p>
      <w:pPr>
        <w:pStyle w:val="Normal"/>
        <w:spacing w:before="0" w:after="0"/>
        <w:ind w:hanging="0" w:left="0"/>
        <w:jc w:val="both"/>
        <w:rPr>
          <w:b w:val="false"/>
          <w:bCs w:val="false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4. Развитие экономического и политического мышления, воспитание экономической, политической культуры: детский банк, биржа труда, лотерея, аукцион, детская валюта, работа фирм, бизнес-игра, выборы президента, работа детского парламента.</w:t>
      </w:r>
    </w:p>
    <w:p>
      <w:pPr>
        <w:pStyle w:val="Normal"/>
        <w:spacing w:before="0" w:after="0"/>
        <w:ind w:hanging="0" w:left="0"/>
        <w:jc w:val="both"/>
        <w:rPr>
          <w:b w:val="false"/>
          <w:bCs w:val="false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Проживание: дети размещаются в 2-х этажных корпусах по 4 человека в комнате.</w:t>
      </w:r>
    </w:p>
    <w:p>
      <w:pPr>
        <w:pStyle w:val="Normal"/>
        <w:spacing w:before="0" w:after="0"/>
        <w:ind w:hanging="0" w:left="0"/>
        <w:jc w:val="both"/>
        <w:rPr>
          <w:b w:val="false"/>
          <w:bCs w:val="false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Питание: 5-ти разовое питание в день с разнообразным меню.</w:t>
      </w:r>
    </w:p>
    <w:p>
      <w:pPr>
        <w:pStyle w:val="Normal"/>
        <w:spacing w:before="0" w:after="0"/>
        <w:ind w:hanging="0" w:left="0"/>
        <w:jc w:val="both"/>
        <w:rPr>
          <w:b w:val="false"/>
          <w:bCs w:val="false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Безопасность: территория лагеря круглосуточно охраняется, оборудована видеонаблюдением.</w:t>
      </w:r>
    </w:p>
    <w:p>
      <w:pPr>
        <w:pStyle w:val="Normal"/>
        <w:spacing w:before="0" w:after="0"/>
        <w:ind w:hanging="0" w:left="0"/>
        <w:jc w:val="both"/>
        <w:rPr>
          <w:b w:val="false"/>
          <w:bCs w:val="false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 xml:space="preserve">Медицинское обслуживание: </w:t>
      </w:r>
      <w:r>
        <w:rPr>
          <w:rFonts w:ascii="Liberation Serif" w:hAnsi="Liberation Serif"/>
          <w:b w:val="false"/>
          <w:bCs w:val="false"/>
          <w:sz w:val="24"/>
          <w:szCs w:val="24"/>
        </w:rPr>
        <w:t>е</w:t>
      </w:r>
      <w:r>
        <w:rPr>
          <w:rFonts w:ascii="Liberation Serif" w:hAnsi="Liberation Serif"/>
          <w:b w:val="false"/>
          <w:bCs w:val="false"/>
          <w:sz w:val="24"/>
          <w:szCs w:val="24"/>
        </w:rPr>
        <w:t>сть медицинский работник.</w:t>
      </w:r>
    </w:p>
    <w:p>
      <w:pPr>
        <w:pStyle w:val="Normal"/>
        <w:spacing w:before="0" w:after="0"/>
        <w:ind w:hanging="0" w:left="0"/>
        <w:jc w:val="both"/>
        <w:rPr>
          <w:b w:val="false"/>
          <w:bCs w:val="false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ДЛО «Здоровье» - настоящий детский город со своей инфраструктурой, каждое лето распахивает свои двери для юных отдыхающих. Интересная, насыщенная программа в ДЛО «Здоровье» подарит вашим детям потрясающие эмоции, новых друзей и прекрасные воспоминания.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sz w:val="24"/>
          <w:szCs w:val="24"/>
        </w:rPr>
      </w:pPr>
      <w:r>
        <w:rPr>
          <w:b w:val="false"/>
          <w:bCs w:val="false"/>
        </w:rPr>
      </w:r>
    </w:p>
    <w:p>
      <w:pPr>
        <w:pStyle w:val="Normal"/>
        <w:spacing w:before="0" w:after="0"/>
        <w:ind w:hanging="0" w:left="0"/>
        <w:jc w:val="both"/>
        <w:rPr/>
      </w:pPr>
      <w:r>
        <w:rPr>
          <w:rFonts w:ascii="Liberation Serif" w:hAnsi="Liberation Serif"/>
          <w:b/>
          <w:bCs/>
          <w:sz w:val="24"/>
          <w:szCs w:val="24"/>
        </w:rPr>
        <w:t xml:space="preserve">Детский оздоровительный лагерь "Хвойный" автономной некомерческой организации дополнительного образования центра развития способностей и талантов "Гений",                                      АНО ДО ЦРСТ "Гений", Иркутская область, Усольский район, р.п. Мишелевка,                                  т. 89027610302, </w:t>
      </w:r>
      <w:hyperlink r:id="rId16">
        <w:r>
          <w:rPr>
            <w:rStyle w:val="Hyperlink"/>
            <w:rFonts w:ascii="Liberation Serif" w:hAnsi="Liberation Serif"/>
            <w:b/>
            <w:bCs/>
            <w:sz w:val="24"/>
            <w:szCs w:val="24"/>
          </w:rPr>
          <w:t>ano.geniy@yandex.ru</w:t>
        </w:r>
      </w:hyperlink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/>
          <w:bCs/>
          <w:sz w:val="24"/>
          <w:szCs w:val="24"/>
        </w:rPr>
      </w:pPr>
      <w:r>
        <w:rPr>
          <w:b w:val="false"/>
          <w:bCs w:val="false"/>
        </w:rPr>
      </w:r>
    </w:p>
    <w:p>
      <w:pPr>
        <w:pStyle w:val="Normal"/>
        <w:spacing w:before="0" w:after="0"/>
        <w:ind w:hanging="0" w:left="0"/>
        <w:jc w:val="both"/>
        <w:rPr>
          <w:b w:val="false"/>
          <w:bCs w:val="false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Оздоровительный лагерь "Хвойный" расположен в живописном месте Усольского района, на берегу реки Хайтинка, среди лесов и гор. Вековые сосны и кедры, вместе с чистым воздухом благотворно влияют на здоровье.</w:t>
      </w:r>
    </w:p>
    <w:p>
      <w:pPr>
        <w:pStyle w:val="Normal"/>
        <w:spacing w:before="0" w:after="0"/>
        <w:ind w:hanging="0" w:left="0"/>
        <w:jc w:val="both"/>
        <w:rPr>
          <w:b w:val="false"/>
          <w:bCs w:val="false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Здесь рождается вдохновение, раскрываются творческие способности, проявляются лидерские качества. Здесь спорт и творчество становятся хорошими друзьями. Здесь лучше один раз побывать, а потом возвращаться снова и снова!</w:t>
      </w:r>
    </w:p>
    <w:p>
      <w:pPr>
        <w:pStyle w:val="Normal"/>
        <w:spacing w:before="0" w:after="0"/>
        <w:ind w:hanging="0" w:left="0"/>
        <w:jc w:val="both"/>
        <w:rPr>
          <w:b w:val="false"/>
          <w:bCs w:val="false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Мероприятия и досуг: различные кружки, спортивные секции, русская баня, душевые, клубы, игровая комната, летняя эстрада, волейбольная и баскетбольная площадки, комната игровых автоматов, художественная и хореографическая студии, детский кафе-бар, футбольное поле.</w:t>
      </w:r>
    </w:p>
    <w:p>
      <w:pPr>
        <w:pStyle w:val="Normal"/>
        <w:spacing w:before="0" w:after="0"/>
        <w:ind w:hanging="0" w:left="0"/>
        <w:jc w:val="both"/>
        <w:rPr>
          <w:b w:val="false"/>
          <w:bCs w:val="false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Здесь сохранились добрые традиции в воспитании детей. Песни у пионерских костров, походы с опытными педагогами, проведение спортивных мероприятий, традиционное празднование Дня Нептуна. Кружки: "Веселые краски", "Очумелые ручки", танцевальный, хоровой. Ежедневные спортивные игры, дискотеки, ночные дискотеки для более старшего возраста.</w:t>
      </w:r>
    </w:p>
    <w:p>
      <w:pPr>
        <w:pStyle w:val="Normal"/>
        <w:spacing w:before="0" w:after="0"/>
        <w:ind w:hanging="0" w:left="0"/>
        <w:jc w:val="both"/>
        <w:rPr>
          <w:b w:val="false"/>
          <w:bCs w:val="false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Питание: в меню детей ежедневно присутствуют свежие овощи и фрукты, 5-разовое питание.</w:t>
      </w:r>
    </w:p>
    <w:p>
      <w:pPr>
        <w:pStyle w:val="Normal"/>
        <w:spacing w:before="0" w:after="0"/>
        <w:ind w:hanging="0" w:left="0"/>
        <w:jc w:val="both"/>
        <w:rPr>
          <w:b w:val="false"/>
          <w:bCs w:val="false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 xml:space="preserve">Безопасность: </w:t>
      </w:r>
      <w:r>
        <w:rPr>
          <w:rFonts w:ascii="Liberation Serif" w:hAnsi="Liberation Serif"/>
          <w:b w:val="false"/>
          <w:bCs w:val="false"/>
          <w:sz w:val="24"/>
          <w:szCs w:val="24"/>
        </w:rPr>
        <w:t>т</w:t>
      </w:r>
      <w:r>
        <w:rPr>
          <w:rFonts w:ascii="Liberation Serif" w:hAnsi="Liberation Serif"/>
          <w:b w:val="false"/>
          <w:bCs w:val="false"/>
          <w:sz w:val="24"/>
          <w:szCs w:val="24"/>
        </w:rPr>
        <w:t>ерритория ограждена и охраняется круглосуточно.</w:t>
      </w:r>
    </w:p>
    <w:p>
      <w:pPr>
        <w:pStyle w:val="Normal"/>
        <w:spacing w:before="0" w:after="0"/>
        <w:ind w:hanging="0" w:left="0"/>
        <w:jc w:val="both"/>
        <w:rPr>
          <w:b w:val="false"/>
          <w:bCs w:val="false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Медицинское обслуживание: работает медпункт.</w:t>
      </w:r>
    </w:p>
    <w:p>
      <w:pPr>
        <w:pStyle w:val="Normal"/>
        <w:spacing w:before="0" w:after="0"/>
        <w:ind w:hanging="0" w:left="0"/>
        <w:jc w:val="both"/>
        <w:rPr>
          <w:b w:val="false"/>
          <w:bCs w:val="false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Проживание: проживание в отапливаемых в корпусах, полы с подогревом.</w:t>
      </w:r>
    </w:p>
    <w:p>
      <w:pPr>
        <w:pStyle w:val="Normal"/>
        <w:spacing w:before="0" w:after="0"/>
        <w:ind w:hanging="0" w:left="0"/>
        <w:jc w:val="both"/>
        <w:rPr>
          <w:b w:val="false"/>
          <w:bCs w:val="false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Безопасность: организована охрана территории.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sz w:val="24"/>
          <w:szCs w:val="24"/>
        </w:rPr>
      </w:pPr>
      <w:r>
        <w:rPr>
          <w:b w:val="false"/>
          <w:bCs w:val="false"/>
        </w:rPr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/>
          <w:bCs/>
          <w:sz w:val="24"/>
          <w:szCs w:val="24"/>
        </w:rPr>
        <w:t xml:space="preserve">Детский оздоровительный лагерь "Юность" Муниципального бюджетного учреждения дополнительного образования "Дом детского творчества", МБУДО "ДДТ", Иркутская область, Усольский район, в 650 м юго-восточнее рабочего поселка Мишелевка, т. (39543) 68668, </w:t>
      </w:r>
      <w:hyperlink r:id="rId17">
        <w:r>
          <w:rPr>
            <w:rStyle w:val="Hyperlink"/>
            <w:rFonts w:ascii="Liberation Serif" w:hAnsi="Liberation Serif"/>
            <w:b/>
            <w:bCs/>
            <w:sz w:val="24"/>
            <w:szCs w:val="24"/>
          </w:rPr>
          <w:t>ddtusolie@mail.ru</w:t>
        </w:r>
      </w:hyperlink>
      <w:r>
        <w:rPr>
          <w:rFonts w:ascii="Liberation Serif" w:hAnsi="Liberation Serif"/>
          <w:b/>
          <w:bCs/>
          <w:sz w:val="24"/>
          <w:szCs w:val="24"/>
        </w:rPr>
        <w:t xml:space="preserve">, </w:t>
      </w:r>
      <w:hyperlink r:id="rId18">
        <w:r>
          <w:rPr>
            <w:rStyle w:val="Hyperlink"/>
            <w:rFonts w:ascii="Liberation Serif" w:hAnsi="Liberation Serif"/>
            <w:b/>
            <w:bCs/>
            <w:sz w:val="24"/>
            <w:szCs w:val="24"/>
          </w:rPr>
          <w:t>http://ddtusolie.ucoz.ru/</w:t>
        </w:r>
      </w:hyperlink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/>
          <w:bCs/>
          <w:sz w:val="24"/>
          <w:szCs w:val="24"/>
        </w:rPr>
      </w:pPr>
      <w:r>
        <w:rPr>
          <w:rFonts w:ascii="Liberation Serif" w:hAnsi="Liberation Serif"/>
          <w:b/>
          <w:bCs/>
          <w:sz w:val="24"/>
          <w:szCs w:val="24"/>
        </w:rPr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Детский загородный лагерь «Юность» приглашает детей провести незабываемые летние каникулы в живописном месте вблизи п. Мишелевка Усольского района.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Детский лагерь «Юность» - это чистый воздух, это команда педагогов-профессионалов, креативные вожатые, занимательные игры, конкурсные программы, спортивные соревнования и много новых друзей!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Работники "Юности" - опытные люди, которые имеют специальное образование и хорошую подготовку. Ответственны и трудолюбивы, каждый знает свои обязанности и без проблем с ними справляется. Коллектив дружный и сплоченный, ведь только так можно организовать по-настоящему интересные мероприятия.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Мероприятия: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Вожатые не спят ночами, чтобы подготовить захватывающий и интересный день для детей, чтобы каждый участник получал массу положительных эмоций и награды в виде сладких призов и почетных грамот: биржа труда, спартакиады, ярмарки рекордов, флешмобы, различные конкурсы и шоу-программы, спортивные мероприятия, мастер-классы.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С</w:t>
      </w:r>
      <w:r>
        <w:rPr>
          <w:rFonts w:ascii="Liberation Serif" w:hAnsi="Liberation Serif"/>
          <w:b w:val="false"/>
          <w:bCs w:val="false"/>
          <w:sz w:val="24"/>
          <w:szCs w:val="24"/>
        </w:rPr>
        <w:t>соревнования по футболу, городошному спорту, баскетболу, легкоатлетической эстафете, веревочной эстафете, комическому пионерболу, пионерболу, армрестлингу, настольному теннису, стрельбе, лыжному биатлону, шашкам, кросс-фиту, турполосе «Лабиринт».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Культурно-досуговые мероприятия: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 xml:space="preserve">«Шазам-шоу», викторины «Своя игра» и «Мульти-пульти», шоу «Точь-в-точь», «Круче всех», квест-игры «В поисках клада» и «С детства дружбой дорожу», «Презентация отрядов», игра «Хайтинское сафари», конкурсы «Лучший командир отряда», «Караоке-шоу», танцевальный баттл «В ритме лета», «Лучший вожатый», «Лучший отрядный плакат». 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С большим позитивом прошел концерт отрядных ансамблей шумовых инструментов, «бизнес-день», экологический квест «Моя Родина – Сибирь», конкурс поделок из природного материала «Природа и фантазия», конкурс костюмов из подручных материалов – дефиле «Модельер-шоу».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 xml:space="preserve">Питание: </w:t>
      </w:r>
      <w:r>
        <w:rPr>
          <w:rFonts w:ascii="Liberation Serif" w:hAnsi="Liberation Serif"/>
          <w:b w:val="false"/>
          <w:bCs w:val="false"/>
          <w:sz w:val="24"/>
          <w:szCs w:val="24"/>
        </w:rPr>
        <w:t>д</w:t>
      </w:r>
      <w:r>
        <w:rPr>
          <w:rFonts w:ascii="Liberation Serif" w:hAnsi="Liberation Serif"/>
          <w:b w:val="false"/>
          <w:bCs w:val="false"/>
          <w:sz w:val="24"/>
          <w:szCs w:val="24"/>
        </w:rPr>
        <w:t>о восхода солнца кипит работа в "Аппетитном доме", чтобы каждый смог начать свое утро со здорового завтрака. Повара готовят 5-ти разовое сбалансированное питание.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 xml:space="preserve">Медицинское обслуживание: </w:t>
      </w:r>
      <w:r>
        <w:rPr>
          <w:rFonts w:ascii="Liberation Serif" w:hAnsi="Liberation Serif"/>
          <w:b w:val="false"/>
          <w:bCs w:val="false"/>
          <w:sz w:val="24"/>
          <w:szCs w:val="24"/>
        </w:rPr>
        <w:t>е</w:t>
      </w:r>
      <w:r>
        <w:rPr>
          <w:rFonts w:ascii="Liberation Serif" w:hAnsi="Liberation Serif"/>
          <w:b w:val="false"/>
          <w:bCs w:val="false"/>
          <w:sz w:val="24"/>
          <w:szCs w:val="24"/>
        </w:rPr>
        <w:t>сть медицинский работник.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 xml:space="preserve">Безопасность: </w:t>
      </w:r>
      <w:r>
        <w:rPr>
          <w:rFonts w:ascii="Liberation Serif" w:hAnsi="Liberation Serif"/>
          <w:b w:val="false"/>
          <w:bCs w:val="false"/>
          <w:sz w:val="24"/>
          <w:szCs w:val="24"/>
        </w:rPr>
        <w:t>о</w:t>
      </w:r>
      <w:r>
        <w:rPr>
          <w:rFonts w:ascii="Liberation Serif" w:hAnsi="Liberation Serif"/>
          <w:b w:val="false"/>
          <w:bCs w:val="false"/>
          <w:sz w:val="24"/>
          <w:szCs w:val="24"/>
        </w:rPr>
        <w:t>беспечена круглосуточно, территория охраняется.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Детский лагерь «Юность» - это место активного отдыха детей. Как это принято, здесь детям не дают скучать и грустить.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 xml:space="preserve">Каждый родитель желает, чтобы у его ребенка было незабываемое лето. И с </w:t>
      </w:r>
      <w:r>
        <w:rPr>
          <w:rFonts w:ascii="Liberation Serif" w:hAnsi="Liberation Serif"/>
          <w:b w:val="false"/>
          <w:bCs w:val="false"/>
          <w:sz w:val="24"/>
          <w:szCs w:val="24"/>
        </w:rPr>
        <w:t>э</w:t>
      </w:r>
      <w:r>
        <w:rPr>
          <w:rFonts w:ascii="Liberation Serif" w:hAnsi="Liberation Serif"/>
          <w:b w:val="false"/>
          <w:bCs w:val="false"/>
          <w:sz w:val="24"/>
          <w:szCs w:val="24"/>
        </w:rPr>
        <w:t>тим ему помогает справиться детский загородный лагерь "Юность".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/>
          <w:bCs/>
          <w:sz w:val="24"/>
          <w:szCs w:val="24"/>
        </w:rPr>
      </w:pPr>
      <w:r>
        <w:rPr>
          <w:rFonts w:ascii="Liberation Serif" w:hAnsi="Liberation Serif"/>
          <w:b/>
          <w:bCs/>
          <w:sz w:val="24"/>
          <w:szCs w:val="24"/>
        </w:rPr>
        <w:t xml:space="preserve">Детский лагерь отдыха "Лазурный" структурное подразделение областного государственного автономного учреждения социального обслуживания "Комплексный центр социального обслуживания населения",  ОГАУСО "КЦСОН", Иркутский район, Курминский залив Иркутского водохранилища тел. 89248340184, </w:t>
      </w:r>
      <w:hyperlink r:id="rId19">
        <w:r>
          <w:rPr>
            <w:rStyle w:val="Hyperlink"/>
            <w:rFonts w:ascii="Liberation Serif" w:hAnsi="Liberation Serif"/>
            <w:b/>
            <w:bCs/>
            <w:sz w:val="24"/>
            <w:szCs w:val="24"/>
          </w:rPr>
          <w:t>soc-centr@mail.ru</w:t>
        </w:r>
      </w:hyperlink>
      <w:hyperlink r:id="rId20">
        <w:r>
          <w:rPr>
            <w:rFonts w:ascii="Liberation Serif" w:hAnsi="Liberation Serif"/>
            <w:b/>
            <w:bCs/>
            <w:sz w:val="24"/>
            <w:szCs w:val="24"/>
          </w:rPr>
          <w:t>, http//:kcson38.ru</w:t>
        </w:r>
      </w:hyperlink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/>
          <w:bCs/>
          <w:sz w:val="24"/>
          <w:szCs w:val="24"/>
        </w:rPr>
      </w:pPr>
      <w:r>
        <w:rPr>
          <w:rFonts w:ascii="Liberation Serif" w:hAnsi="Liberation Serif"/>
          <w:b/>
          <w:bCs/>
          <w:sz w:val="24"/>
          <w:szCs w:val="24"/>
        </w:rPr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Детский оздоровительный лагерь «Лазурный» расположен в экологически чистом районе Иркутской области, на берегу Курминского залива Иркутского водохранилища.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Каждое лето проходит по четыре оздоровительных смены. Наши педагоги готовят для детей различные тематические образовательные и развлекательные программы, позволяющие делать отдых детей не только увлекательным, но и полезным. Здесь каждый сможет проявить свои способности, приобрести новые знания и умения, найти новых друзей!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Инфраструктура: библиотека, видео-зал, диско-зал, караоке-клуб; современная костровая; волейбольная площадка, футбольное поле, игровая площадка; крытый бассейн с системой подогрева и хлорирования воды; комната кружковой работы (изобразительный кружок, творческая мастерская); крытый павильон для игры в настольный теннис; тренажерный зал; детский городок, качели; беседки и малые скульптурные формы; лодочная станция с прогулочными весельными лодками и катамаранами; аттракцион «Водная горка»; баня.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Программа досуга: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Для организация досуга, специалистами учреждения разработаны тематические образовательно-развлекательные программы включающие в себя соревновательный характер во всех аспектах жизни детей в лагере, учитывая возрастные особенности детей.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 xml:space="preserve">Социальным эффектом программы является результат, при котором ребенок: чувствует к себе доброе отношение окружающих; может проявить свои способности, умения; приобретает конкретные навыки, установку на саморазвитие; избавляется от некоторых комплексов и установок в общении. 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Правильный выбор и рациональное использование местности, благоустройство лагеря, рациональное питание детей, хорошо поставленная воспитательная работа с учетом последних инновационных педагогических технологий, физическое воспитание, четко организованное медицинское обслуживание является результатом оздоровительной и воспитательной работы в лагере.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 xml:space="preserve">Проживание: Дети проживают в одноэтажных брусовых домиках, по 7 — 8 человек, в которых произведен ремонт: новая отделка комнат, новые крыши, печки, окна. Домики оборудованы печным и электроотоплением, оснащены охранно — пожарной сигнализацией и необходимой мебелью. На территории имеется </w:t>
      </w:r>
      <w:r>
        <w:rPr>
          <w:rFonts w:ascii="Liberation Serif" w:hAnsi="Liberation Serif"/>
          <w:b w:val="false"/>
          <w:bCs w:val="false"/>
          <w:sz w:val="24"/>
          <w:szCs w:val="24"/>
        </w:rPr>
        <w:t>б</w:t>
      </w:r>
      <w:r>
        <w:rPr>
          <w:rFonts w:ascii="Liberation Serif" w:hAnsi="Liberation Serif"/>
          <w:b w:val="false"/>
          <w:bCs w:val="false"/>
          <w:sz w:val="24"/>
          <w:szCs w:val="24"/>
        </w:rPr>
        <w:t>лагоустроенный санитарный блок (туалет, душевые).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Питание: Вкусное и сбалансированное 5-разовое питание. Ежедневно – свежие фрукты, овощи, молочные, мясные, рыбные продукты, соки и кисломолочные продукты, кондитерские изделия, хлеб и выпечка собственного производства.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Медицинское обслуживание: На территории расположен медицинский корпус и изолятор на 4 места. Круглосуточное медицинское обслуживание обеспечивают врач-педиатр и медицинские сестры. Ежедневно мед. персоналом совершается обход всех детских домов на предмет выявления заболевших детей и соблюдения санитарно-гигиенических норм в помещениях. При заболевании, не требующем госпитализации, ребенка помещают в изолятор.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Безопасность: Обеспечена круглосуточно, территория охраняется. Оборудована спасательная станция для спасения на воде, работает матрос-спасатель.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Правильный выбор и рациональное использование местности, благоустройство лагеря, рациональное питание детей, хорошо поставленная воспитательная работа с учетом последних инновационных педагогических технологий, физическое воспитание, четко организованное медицинское обслуживание является результатом оздоровительной и воспитательной работы в лагере.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/>
          <w:bCs/>
          <w:sz w:val="24"/>
          <w:szCs w:val="24"/>
        </w:rPr>
        <w:t xml:space="preserve">Детский лагерь отдыха "Звездный" Общества с ограниченной ответственностью "Гранд Байкал", ООО "Гранд Байкал", Иркутская обл., Ангарский район, 2-й км автодороги г. Ангарск, с. Савватеевка, т. (3955) 259-222, 259-259, </w:t>
      </w:r>
      <w:hyperlink r:id="rId21">
        <w:r>
          <w:rPr>
            <w:rStyle w:val="Hyperlink"/>
            <w:rFonts w:ascii="Liberation Serif" w:hAnsi="Liberation Serif"/>
            <w:b/>
            <w:bCs/>
            <w:sz w:val="24"/>
            <w:szCs w:val="24"/>
          </w:rPr>
          <w:t>priemnayazv@grandbaikal.ru</w:t>
        </w:r>
      </w:hyperlink>
      <w:r>
        <w:rPr>
          <w:rFonts w:ascii="Liberation Serif" w:hAnsi="Liberation Serif"/>
          <w:b/>
          <w:bCs/>
          <w:sz w:val="24"/>
          <w:szCs w:val="24"/>
        </w:rPr>
        <w:t>, grandbaikal.ru zvezdniy38.com</w:t>
      </w:r>
    </w:p>
    <w:p>
      <w:pPr>
        <w:pStyle w:val="Normal"/>
        <w:spacing w:before="0" w:after="0"/>
        <w:ind w:hanging="0" w:left="0"/>
        <w:jc w:val="both"/>
        <w:rPr>
          <w:b/>
          <w:bCs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Детский оздоровительный лагерь "Звездный" расположен в 12 км от Ангарска и в 60 км от Иркутска, в прекрасном месте предгорья Саян. Лагерь является лауреатом Национальной туристической премии имени Ю.Сенкевича в номинации "За развитие детского и юношеского туризма".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Инфраструктура: концертный зал, игровая площадка, спортивно-оздоровительный комплекс (стадион, футбольное поле, баскетбольное поле, волейбольное поле), бассейн, библиотека, культурно-развлекательный центр с кинозалом, столовая.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Познавательные площадки: мастер-классы по детской журналистике, уроки по фотоискусству, актерское мастерство, астрономия, робототехника, уроки по мультипликации, мастер-класс по бразильскому искусству капоэйра, основы продвижения в соцсетях для детей.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Общая программа: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В лагере регулярно проводятся спортивные соревнования по футболу, пионерболу, лапте, а также игры "Перестрелка", "Снайпер", "Быстрый дракон", "Молодецкие потехи", "Веселые старты". Проводятся соревнования между командами из соседних лагерей.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Три раза за сезон проходят большие праздник</w:t>
      </w:r>
      <w:r>
        <w:rPr>
          <w:rFonts w:ascii="Liberation Serif" w:hAnsi="Liberation Serif"/>
          <w:b w:val="false"/>
          <w:bCs w:val="false"/>
          <w:sz w:val="24"/>
          <w:szCs w:val="24"/>
        </w:rPr>
        <w:t>и</w:t>
      </w:r>
      <w:r>
        <w:rPr>
          <w:rFonts w:ascii="Liberation Serif" w:hAnsi="Liberation Serif"/>
          <w:b w:val="false"/>
          <w:bCs w:val="false"/>
          <w:sz w:val="24"/>
          <w:szCs w:val="24"/>
        </w:rPr>
        <w:t xml:space="preserve"> в середине сезона. Каждый из этих праздников представляет собой яркое, зрелищное мероприятие, подчиненное одной теме ("По ту сторону зеркала", "Изумрудный город", "Как стать великаном?", По следам Бременских музыкантов" и т.д.) Подготовка к этим праздникам помогает детям узнать друг друга, подружиться.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Получили популярность в лагере "Звездный" интеллектуальные игры - "Все дело в шляпе", "Звездный час", "Детектив-шоу", Своя игра" и другие игры.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Также проводятся развлекательные игры - "Великолепная семерка", "Секретные материалы", "Последний герой", "Будем знакомы", "Стрелы Амура", "Угадай мелодию".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А еще в "Звездном" проводится экономическая игра. Это интересное мероприятие, когда дети зарабатывают "деньги". Это условные единицы, которые можно тратить на посещение кафе или музеев.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Проживание: дети проживают в 2-хэтажных корпусах, в комнатах по 4 человека.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Питание: хорошо сбалансированное 5-тиразовое питание летом.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 xml:space="preserve">Охрана: </w:t>
      </w:r>
      <w:r>
        <w:rPr>
          <w:rFonts w:ascii="Liberation Serif" w:hAnsi="Liberation Serif"/>
          <w:b w:val="false"/>
          <w:bCs w:val="false"/>
          <w:sz w:val="24"/>
          <w:szCs w:val="24"/>
        </w:rPr>
        <w:t>т</w:t>
      </w:r>
      <w:r>
        <w:rPr>
          <w:rFonts w:ascii="Liberation Serif" w:hAnsi="Liberation Serif"/>
          <w:b w:val="false"/>
          <w:bCs w:val="false"/>
          <w:sz w:val="24"/>
          <w:szCs w:val="24"/>
        </w:rPr>
        <w:t>ерритория ограждена и охраняется круглосуточно.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Медицинское обслуживание: в лагере "Звездный" работает медпункт. Есть процедурные кабинеты ОВЧ, кислородный коктейль, биотрон, муссон, фитолечение, где дети получают процедуры по назначению врача.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В лагере делается акцент на развитие памяти, внимания, логического мышления, воображения у детей. Занятия в различных кружках помогут развить вокальные, организаторские, сценические и другие способности у детей.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 xml:space="preserve"> </w:t>
      </w:r>
    </w:p>
    <w:p>
      <w:pPr>
        <w:pStyle w:val="Normal"/>
        <w:spacing w:before="0" w:after="0"/>
        <w:ind w:hanging="0" w:left="0"/>
        <w:jc w:val="both"/>
        <w:rPr/>
      </w:pPr>
      <w:r>
        <w:rPr>
          <w:rFonts w:ascii="Liberation Serif" w:hAnsi="Liberation Serif"/>
          <w:b/>
          <w:bCs/>
          <w:sz w:val="24"/>
          <w:szCs w:val="24"/>
        </w:rPr>
        <w:t xml:space="preserve">Детский оздоровительный лагерь "Голубые Ели+" Общество с ограниченной ответственностью «Голубые Ели+», Иркутская обл., Шелеховский район, между с. Ольха и п. Большой Луг, тел. 8(3952)20-22-29 </w:t>
      </w:r>
      <w:hyperlink r:id="rId22">
        <w:r>
          <w:rPr>
            <w:rStyle w:val="Hyperlink"/>
            <w:rFonts w:ascii="Liberation Serif" w:hAnsi="Liberation Serif"/>
            <w:b/>
            <w:bCs/>
            <w:sz w:val="24"/>
            <w:szCs w:val="24"/>
          </w:rPr>
          <w:t>kredoeli@mail.ru</w:t>
        </w:r>
      </w:hyperlink>
      <w:r>
        <w:rPr>
          <w:rFonts w:ascii="Liberation Serif" w:hAnsi="Liberation Serif"/>
          <w:b/>
          <w:bCs/>
          <w:sz w:val="24"/>
          <w:szCs w:val="24"/>
        </w:rPr>
        <w:t xml:space="preserve">, </w:t>
      </w:r>
      <w:hyperlink r:id="rId23">
        <w:r>
          <w:rPr>
            <w:rStyle w:val="Hyperlink"/>
            <w:rFonts w:ascii="Liberation Serif" w:hAnsi="Liberation Serif"/>
            <w:b/>
            <w:bCs/>
            <w:sz w:val="24"/>
            <w:szCs w:val="24"/>
          </w:rPr>
          <w:t>www.gedol.ru</w:t>
        </w:r>
      </w:hyperlink>
      <w:r>
        <w:rPr>
          <w:rFonts w:ascii="Liberation Serif" w:hAnsi="Liberation Serif"/>
          <w:b/>
          <w:bCs/>
          <w:sz w:val="24"/>
          <w:szCs w:val="24"/>
        </w:rPr>
        <w:t xml:space="preserve">, </w:t>
      </w:r>
      <w:hyperlink r:id="rId25">
        <w:r>
          <w:rPr>
            <w:rStyle w:val="Hyperlink"/>
            <w:rFonts w:ascii="Liberation Serif" w:hAnsi="Liberation Serif"/>
            <w:b/>
            <w:bCs/>
            <w:sz w:val="24"/>
            <w:szCs w:val="24"/>
          </w:rPr>
          <w:t>www.golybayael.ru</w:t>
        </w:r>
      </w:hyperlink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В программе каждого сезона заложена мотивация к здоровому образу жизни и системное воспитание полезных привычек. Мы придерживаемся основным правилам здорового образа жизни и воспитываем в детях любовь к спорту. Мы создаем условия для развития лидерского и творческого потенциала детей и подростков через активное участие в досугово-развивающей, спортивно-оздоровительной деятельности в рамках программы летнего отдыха.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Инфраструктура: футбольная площадка, волейбольная площадка, столовая, жилые благоустроенные корпуса, беседки, бассейн.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Задачи программы: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- Оздоровление детей в период летних каникул; развитие физических качеств личности, формирование потребности в здоровом образе жизни.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- Раскрытие творческого потенциала и креативного мышления у участников программы.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- Создание условий для развития в участниках программы лидерских навыков, аналитического мышления.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- Содействие приобретению детьми нового социального опыта, навыков самоорганизации жизнедеятельности и совместной командной работы.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Спортивно-оздоровительная активность: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Каждый день в нашем лагере начинается с зарядки и в течении каждого дня, ребята сами могут выбрать спортивную активность, которая будет по душе. На выбор мы предлагаем спортивные мероприятия, такие как - волейбол, баскетбол, футбол, бадминтон, меж-отрядные и отрядные соревнования.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Сбалансированное 5-ти разовое питание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В течение дня ребят обеспечивают порционным пятиразовым питанием. Согласно нормам питания детей в лагере по СанПиНу.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Во время пребывания в летнем лагере питание по часам помогает сбалансировано обеспечить организм ребенка полезными питательными веществами. Дети получают необходимую для активного отдыха энергию.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Кружки и дополнительные мероприятия: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Ежегодно мы наполняем каждую смену детей интересными мероприятиями и кружками. На выбор ребятам представляются тематические кружки: танцы, рисование, декоративно-прикладное искусство, вокал и пресса. Так же мы заботимся о развитии культуры безопасной жизнедеятельности и проводим мероприятия в которых ребята узнают основы жизнедеятельности и формируют потребность в здоровом образе жизни.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Условия проживания: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На территории лагеря 4 жилых корпуса, оснащенных всем необходимым. В каждом номере есть кровати, тумбочки, раковина, розетки. В зависимости от типа размещения санузлы находятся в номере или на этаже.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Дополнительные услуги: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- Своя прачечная - грязные вещи, ребята могут сдать вожатым и получить обратно чистые, сухие вещи.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- Противоклещевая обработка всей территории - проводится 2 раза за летний период.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- Круглосуточная охрана - настроенная система видеонаблюдения, ограждения территории лагеря, охранники.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- Страховка от клеща и от несчастного случая - страхуем детей на период лагеря, страховка включена в стоимость путевки.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- Медицинский работник 24/7.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Детский оздоровительный лагерь "Голубые ели" приглашает всех ребят провести лето на свежем воздухе, поучаствовать в увлекательных конкурсах, викторинах, развивающих играх!</w:t>
      </w:r>
    </w:p>
    <w:p>
      <w:pPr>
        <w:pStyle w:val="Normal"/>
        <w:spacing w:before="0" w:after="0"/>
        <w:ind w:hanging="0" w:left="0"/>
        <w:jc w:val="both"/>
        <w:rPr/>
      </w:pPr>
      <w:hyperlink r:id="rId26">
        <w:r>
          <w:rPr>
            <w:rFonts w:ascii="Liberation Serif" w:hAnsi="Liberation Serif"/>
            <w:b w:val="false"/>
            <w:bCs w:val="false"/>
            <w:sz w:val="24"/>
            <w:szCs w:val="24"/>
          </w:rPr>
        </w:r>
      </w:hyperlink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/>
          <w:bCs/>
          <w:sz w:val="24"/>
          <w:szCs w:val="24"/>
        </w:rPr>
        <w:t xml:space="preserve">Детский оздоровительный лагерь военно-патриотического направления Крылатый"  Федеральное казенное учреждение "Исправительная колония №6 Главного управления Федеральной службы исполнения наказаний Иркутской области", ФКУ ИК-6 ГУФСИН России по Иркутской области, Иркутская область, Шелеховский район, второй километр с. Баклаши, ул. Сосновая, 30, т. 89645440693, ik-6_gufsin@mail.ru, </w:t>
      </w:r>
      <w:hyperlink r:id="rId27">
        <w:r>
          <w:rPr>
            <w:rStyle w:val="Hyperlink"/>
            <w:rFonts w:ascii="Liberation Serif" w:hAnsi="Liberation Serif"/>
            <w:b/>
            <w:bCs/>
            <w:sz w:val="24"/>
            <w:szCs w:val="24"/>
          </w:rPr>
          <w:t>elnikova.vika2015@yandex.ru</w:t>
        </w:r>
      </w:hyperlink>
      <w:r>
        <w:rPr>
          <w:rFonts w:ascii="Liberation Serif" w:hAnsi="Liberation Serif"/>
          <w:b/>
          <w:bCs/>
          <w:sz w:val="24"/>
          <w:szCs w:val="24"/>
        </w:rPr>
        <w:t>, 38.fsin.su/dol/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 xml:space="preserve">В Шелеховском районе Иркутской области, окруженный чистыми лесами, расположился оздоровительный лагерь «Крылатый». 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Лагерь функционирует на постоянной основе с 2005 года на базе ГУФСИН России по Иркутской области и проводит каждое лето по три смены.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Основной направленностью лагеря является патриотиечское воспитание. На территории расположены образцы военной техники: БТР-80, система залпового огня «Ураган», зенитная установка.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Инфраструктура: жилые корпуса, спортивные площадки, столовая, сцена для отрядных мероприятий и дискотек, помещения для кружков.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Общая программа: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«Крылатый» является единственным в районе лагерем военно-патриотической направленности, для каждого дня дружный коллектив вожатых составляет плотную программу мероприятий с играми и соревнованиями. Традицией лагеря является проведение «Зарницы», инструкторами на игре выступают действующие сотрудники отдела специального назначения, в течение дня ребята соревнуются в знании военного дела.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 xml:space="preserve">Ярко и интересно проходят всевозможные праздники: открытие сезона, День народов мира, День семьи, «Большие гонки» и «Минута славы», прощальный костер на закрытие смены. Каждый вечер проводится дискотека. 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Проживание: благоустроенные корпуса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Питание: 5-ти разовое сбалансированное питание.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Медицинское обслуживание: Есть медицинский работник.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Безопасность: Обеспечена круглосуточно, территория охраняется.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 xml:space="preserve">Основной упор в воспитательной работе сделан на формирование у детей чувства патриотизма. Детям рассказывается о военном деле, на территории лагеря имеются образцы лучшей военной техники России: зенитные установки, система залпового огня, БТР. 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/>
          <w:bCs/>
          <w:sz w:val="24"/>
          <w:szCs w:val="24"/>
        </w:rPr>
        <w:t xml:space="preserve">Детский палаточный лагерь "Странник", Иркутская область, Иркутский район, пос. Большое Голоустное, ул. Трактовая, д. 18, т. 89501056359, </w:t>
      </w:r>
      <w:hyperlink r:id="rId28">
        <w:r>
          <w:rPr>
            <w:rStyle w:val="Hyperlink"/>
            <w:rFonts w:ascii="Liberation Serif" w:hAnsi="Liberation Serif"/>
            <w:b/>
            <w:bCs/>
            <w:sz w:val="24"/>
            <w:szCs w:val="24"/>
          </w:rPr>
          <w:t>www.baikalscout.ru</w:t>
        </w:r>
      </w:hyperlink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/>
          <w:bCs/>
          <w:sz w:val="24"/>
          <w:szCs w:val="24"/>
        </w:rPr>
      </w:pPr>
      <w:r>
        <w:rPr>
          <w:rFonts w:ascii="Liberation Serif" w:hAnsi="Liberation Serif"/>
          <w:b/>
          <w:bCs/>
          <w:sz w:val="24"/>
          <w:szCs w:val="24"/>
        </w:rPr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Ежегодно проводится летняя смена лагеря «Странник» на озере Байкал. Лагерь «Странник» приглашает к себе детей и подростков Иркутской области в возрасте от 1</w:t>
      </w:r>
      <w:r>
        <w:rPr>
          <w:rFonts w:ascii="Liberation Serif" w:hAnsi="Liberation Serif"/>
          <w:b w:val="false"/>
          <w:bCs w:val="false"/>
          <w:sz w:val="24"/>
          <w:szCs w:val="24"/>
        </w:rPr>
        <w:t>2</w:t>
      </w:r>
      <w:r>
        <w:rPr>
          <w:rFonts w:ascii="Liberation Serif" w:hAnsi="Liberation Serif"/>
          <w:b w:val="false"/>
          <w:bCs w:val="false"/>
          <w:sz w:val="24"/>
          <w:szCs w:val="24"/>
        </w:rPr>
        <w:t xml:space="preserve"> до 17 лет (включительно) и организует для них двухнедельную тематическую программу.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Лагерь работает по трем направлениям: военно-патриотическому, эколого-биологическому и туристско-краеведческому.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В программу входят творческие и интеллектуальные задания, спортивные соревнования и туристические походы по берегу озера Байкал. Во время смены участники получают новые знания и умения, заводят новых друзей и интересные знакомства, открывают для себя природу, историю и легенды Байкала.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В лагере дети получают знания о выживании в экстремальных условиях окружающей природной среды, знания об истории своего края, учатся работать в команде.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Проживание: 6-местные теплые палатки на деревянных поддонах.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 xml:space="preserve">Питание: </w:t>
      </w:r>
      <w:r>
        <w:rPr>
          <w:rFonts w:ascii="Liberation Serif" w:hAnsi="Liberation Serif"/>
          <w:b w:val="false"/>
          <w:bCs w:val="false"/>
          <w:sz w:val="24"/>
          <w:szCs w:val="24"/>
        </w:rPr>
        <w:t xml:space="preserve">в </w:t>
      </w:r>
      <w:r>
        <w:rPr>
          <w:rFonts w:ascii="Liberation Serif" w:hAnsi="Liberation Serif"/>
          <w:b w:val="false"/>
          <w:bCs w:val="false"/>
          <w:sz w:val="24"/>
          <w:szCs w:val="24"/>
        </w:rPr>
        <w:t>лагере организовано пятиразовое питание. Повара готовят очень вкусную и полезную пищу, соотвествующую всем санитарным требованиям.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Медицина: работает круглосуточный медицинский пост.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Безопасность: предоставляется гарантия безопасности ребенка.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Озеро Байкал, горы, целебный воздух, разнотравье, ландшафт сформировали уникальный микроклимат для реабилитации детей после учебного года и сохранения здоровья.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/>
          <w:bCs/>
          <w:sz w:val="24"/>
          <w:szCs w:val="24"/>
        </w:rPr>
      </w:pPr>
      <w:r>
        <w:rPr>
          <w:rFonts w:ascii="Liberation Serif" w:hAnsi="Liberation Serif"/>
          <w:b/>
          <w:bCs/>
          <w:sz w:val="24"/>
          <w:szCs w:val="24"/>
        </w:rPr>
        <w:t>Общество с ограраниченной ответственностью "Статус-Байкал",  ООО «Статус-Байкал», Иркутская область, Ольхонский район , м. Хужир — Нугэ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/>
          <w:bCs/>
          <w:sz w:val="24"/>
          <w:szCs w:val="24"/>
        </w:rPr>
      </w:pPr>
      <w:r>
        <w:rPr>
          <w:rFonts w:ascii="Liberation Serif" w:hAnsi="Liberation Serif"/>
          <w:b/>
          <w:bCs/>
          <w:sz w:val="24"/>
          <w:szCs w:val="24"/>
        </w:rPr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Л</w:t>
      </w:r>
      <w:r>
        <w:rPr>
          <w:rFonts w:ascii="Liberation Serif" w:hAnsi="Liberation Serif"/>
          <w:b w:val="false"/>
          <w:bCs w:val="false"/>
          <w:sz w:val="24"/>
          <w:szCs w:val="24"/>
        </w:rPr>
        <w:t>агерь «Статус-Байкал» – это лагерь с гражданско-патриотическим и духовно-нравственным воспитанием подрастающего поколения.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Лагерь «Статус-Байкал» расположен в изумительно красивом месте – на берегу местности Хужир-Нуге недалеко от Сармы. Ежегодно для почти 500 детей это территория активной жизни.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Каждый день, каждый час жизни в лагере удивителен и неповторим. С первого дня работы лагеря руководители и воспитатели создают для детей атмосферу уюта, гармонии, дисциплины и ответственности, чтобы заинтересовать, увлечь, но в то же время воспитать ребят, приучить их к порядку и работе в команде.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Мероприятия и досуг: зарядки и танцевальные разминки (дискотеки) на свежем воздухе; спортивные площадки (волейбол, баскетбол, футбол); занятия по патриотическому воспитанию и подготовки детей к службе в российской армии (сборка и разборка автомата, стрельба из воздушной винтовки, военизированные эстафеты и др.); стрельба из лука и пневматической винтовки, метание гранаты; военно-спортивные эстафеты; пляж на берегу Байкала; верёвочный стенд; летняя эстрада; походные маршруты «Смородинный ручей», «Пещера одинокого война», «Сарминское ущелье» и др.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Большое внимание уделяется не только пропаганде культуры и здорового образа жизни, но и изучению правил дорожного движения, пожарной безопасности, профилактике наркомании. Проводятся беседы, направленные на психологическую поддержку ребенка, игры на сплочение и проявление индивидуальных качеств.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Для развлечений и проведения игр и конкурсов есть летняя эстрада. В программе лагеря есть и туристическое направление – для детей разработаны походные маршруты «Смородинный ручей», «Пещера одинокого война», «Сарминское ущелье» и др. детям здесь очень нравится, многие с охотой и радостью приезжают сюда ежегодно.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Проживание: полевые солдатские палатки по 4-5 чел.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 xml:space="preserve">Питание: </w:t>
      </w:r>
      <w:r>
        <w:rPr>
          <w:rFonts w:ascii="Liberation Serif" w:hAnsi="Liberation Serif"/>
          <w:b w:val="false"/>
          <w:bCs w:val="false"/>
          <w:sz w:val="24"/>
          <w:szCs w:val="24"/>
        </w:rPr>
        <w:t>в</w:t>
      </w:r>
      <w:r>
        <w:rPr>
          <w:rFonts w:ascii="Liberation Serif" w:hAnsi="Liberation Serif"/>
          <w:b w:val="false"/>
          <w:bCs w:val="false"/>
          <w:sz w:val="24"/>
          <w:szCs w:val="24"/>
        </w:rPr>
        <w:t xml:space="preserve"> лагере организовано пятиразовое питание. Повара готовят очень вкусную и полезную пищу, соответствующую всем санитарным требованиям.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Медицина: работает круглосуточный медицинский пост.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Безопасность: предоставляется гарантия безопасности ребенка.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Озеро Байкал, горы, целебный воздух, разнотравье, ландшафт сформировали уникальный микроклимат для реабилитации детей после учебного года и сохранения здоровья.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/>
          <w:bCs/>
          <w:sz w:val="24"/>
          <w:szCs w:val="24"/>
        </w:rPr>
        <w:t>Д</w:t>
      </w:r>
      <w:r>
        <w:rPr>
          <w:rFonts w:ascii="Liberation Serif" w:hAnsi="Liberation Serif"/>
          <w:b/>
          <w:bCs/>
          <w:sz w:val="24"/>
          <w:szCs w:val="24"/>
        </w:rPr>
        <w:t xml:space="preserve">етский палаточный лагерь "КС КЭМП" ("CS Camp") ООО "Фэмэли-Арт", Иркутская обл., Иркутский район, п. Мельничная падь, залив "Большой Калей", 89148827941, </w:t>
      </w:r>
      <w:hyperlink r:id="rId29">
        <w:r>
          <w:rPr>
            <w:rStyle w:val="Hyperlink"/>
            <w:rFonts w:ascii="Liberation Serif" w:hAnsi="Liberation Serif"/>
            <w:b/>
            <w:bCs/>
            <w:sz w:val="24"/>
            <w:szCs w:val="24"/>
          </w:rPr>
          <w:t>csgo.irk@mail.ru</w:t>
        </w:r>
      </w:hyperlink>
      <w:r>
        <w:rPr>
          <w:rFonts w:ascii="Liberation Serif" w:hAnsi="Liberation Serif"/>
          <w:b/>
          <w:bCs/>
          <w:sz w:val="24"/>
          <w:szCs w:val="24"/>
        </w:rPr>
        <w:t xml:space="preserve">, </w:t>
      </w:r>
      <w:hyperlink r:id="rId30">
        <w:r>
          <w:rPr>
            <w:rStyle w:val="Hyperlink"/>
            <w:rFonts w:ascii="Liberation Serif" w:hAnsi="Liberation Serif"/>
            <w:b/>
            <w:bCs/>
            <w:sz w:val="24"/>
            <w:szCs w:val="24"/>
          </w:rPr>
          <w:t>http://cscampirk.ru/</w:t>
        </w:r>
      </w:hyperlink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/>
          <w:bCs/>
          <w:sz w:val="24"/>
          <w:szCs w:val="24"/>
        </w:rPr>
      </w:pPr>
      <w:r>
        <w:rPr>
          <w:rFonts w:ascii="Liberation Serif" w:hAnsi="Liberation Serif"/>
          <w:b/>
          <w:bCs/>
          <w:sz w:val="24"/>
          <w:szCs w:val="24"/>
        </w:rPr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Лагерь находится в самом живописном месте — недалеко от п. Мельничная Падь, на заливе "Большой Калей" реки Ангара.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Создавая лагерь в 2018 году, руководители решили воплотить виртуальные игры в реальную жизнь и дать почувствовать жизнь СПЕЦНАЗА лично!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Наши дети всё время заняты, их день расписан по минутам, насыщен до предела. Программа написана так, что интересно будет детям любого возраста, мальчишкам и девчонкам!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Дети научатся новым навыкам, пройдут обязательные инструктажи и обучение по дисциплинам программы, попробуют всё на практике, смогут получить звание и получить настоящий берет на родительском дне.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 xml:space="preserve">Программа лагеря:  </w:t>
      </w:r>
      <w:r>
        <w:rPr>
          <w:rFonts w:ascii="Liberation Serif" w:hAnsi="Liberation Serif"/>
          <w:b w:val="false"/>
          <w:bCs w:val="false"/>
          <w:sz w:val="24"/>
          <w:szCs w:val="24"/>
        </w:rPr>
        <w:t>с</w:t>
      </w:r>
      <w:r>
        <w:rPr>
          <w:rFonts w:ascii="Liberation Serif" w:hAnsi="Liberation Serif"/>
          <w:b w:val="false"/>
          <w:bCs w:val="false"/>
          <w:sz w:val="24"/>
          <w:szCs w:val="24"/>
        </w:rPr>
        <w:t xml:space="preserve">ценарии и страйкболовые поединки; </w:t>
      </w:r>
      <w:r>
        <w:rPr>
          <w:rFonts w:ascii="Liberation Serif" w:hAnsi="Liberation Serif"/>
          <w:b w:val="false"/>
          <w:bCs w:val="false"/>
          <w:sz w:val="24"/>
          <w:szCs w:val="24"/>
        </w:rPr>
        <w:t>о</w:t>
      </w:r>
      <w:r>
        <w:rPr>
          <w:rFonts w:ascii="Liberation Serif" w:hAnsi="Liberation Serif"/>
          <w:b w:val="false"/>
          <w:bCs w:val="false"/>
          <w:sz w:val="24"/>
          <w:szCs w:val="24"/>
        </w:rPr>
        <w:t xml:space="preserve">сновы страйкбола; </w:t>
      </w:r>
      <w:r>
        <w:rPr>
          <w:rFonts w:ascii="Liberation Serif" w:hAnsi="Liberation Serif"/>
          <w:b w:val="false"/>
          <w:bCs w:val="false"/>
          <w:sz w:val="24"/>
          <w:szCs w:val="24"/>
        </w:rPr>
        <w:t>т</w:t>
      </w:r>
      <w:r>
        <w:rPr>
          <w:rFonts w:ascii="Liberation Serif" w:hAnsi="Liberation Serif"/>
          <w:b w:val="false"/>
          <w:bCs w:val="false"/>
          <w:sz w:val="24"/>
          <w:szCs w:val="24"/>
        </w:rPr>
        <w:t xml:space="preserve">ехника безопасности; </w:t>
      </w:r>
      <w:r>
        <w:rPr>
          <w:rFonts w:ascii="Liberation Serif" w:hAnsi="Liberation Serif"/>
          <w:b w:val="false"/>
          <w:bCs w:val="false"/>
          <w:sz w:val="24"/>
          <w:szCs w:val="24"/>
        </w:rPr>
        <w:t>с</w:t>
      </w:r>
      <w:r>
        <w:rPr>
          <w:rFonts w:ascii="Liberation Serif" w:hAnsi="Liberation Serif"/>
          <w:b w:val="false"/>
          <w:bCs w:val="false"/>
          <w:sz w:val="24"/>
          <w:szCs w:val="24"/>
        </w:rPr>
        <w:t xml:space="preserve">троение и виды вооружения; </w:t>
      </w:r>
      <w:r>
        <w:rPr>
          <w:rFonts w:ascii="Liberation Serif" w:hAnsi="Liberation Serif"/>
          <w:b w:val="false"/>
          <w:bCs w:val="false"/>
          <w:sz w:val="24"/>
          <w:szCs w:val="24"/>
        </w:rPr>
        <w:t>с</w:t>
      </w:r>
      <w:r>
        <w:rPr>
          <w:rFonts w:ascii="Liberation Serif" w:hAnsi="Liberation Serif"/>
          <w:b w:val="false"/>
          <w:bCs w:val="false"/>
          <w:sz w:val="24"/>
          <w:szCs w:val="24"/>
        </w:rPr>
        <w:t xml:space="preserve">борка и разборка автомата; </w:t>
      </w:r>
      <w:r>
        <w:rPr>
          <w:rFonts w:ascii="Liberation Serif" w:hAnsi="Liberation Serif"/>
          <w:b w:val="false"/>
          <w:bCs w:val="false"/>
          <w:sz w:val="24"/>
          <w:szCs w:val="24"/>
        </w:rPr>
        <w:t>о</w:t>
      </w:r>
      <w:r>
        <w:rPr>
          <w:rFonts w:ascii="Liberation Serif" w:hAnsi="Liberation Serif"/>
          <w:b w:val="false"/>
          <w:bCs w:val="false"/>
          <w:sz w:val="24"/>
          <w:szCs w:val="24"/>
        </w:rPr>
        <w:t xml:space="preserve">сновные стойки при стрельбе; </w:t>
      </w:r>
      <w:r>
        <w:rPr>
          <w:rFonts w:ascii="Liberation Serif" w:hAnsi="Liberation Serif"/>
          <w:b w:val="false"/>
          <w:bCs w:val="false"/>
          <w:sz w:val="24"/>
          <w:szCs w:val="24"/>
        </w:rPr>
        <w:t>с</w:t>
      </w:r>
      <w:r>
        <w:rPr>
          <w:rFonts w:ascii="Liberation Serif" w:hAnsi="Liberation Serif"/>
          <w:b w:val="false"/>
          <w:bCs w:val="false"/>
          <w:sz w:val="24"/>
          <w:szCs w:val="24"/>
        </w:rPr>
        <w:t xml:space="preserve">трельба в движении и из укрытия; </w:t>
      </w:r>
      <w:r>
        <w:rPr>
          <w:rFonts w:ascii="Liberation Serif" w:hAnsi="Liberation Serif"/>
          <w:b w:val="false"/>
          <w:bCs w:val="false"/>
          <w:sz w:val="24"/>
          <w:szCs w:val="24"/>
        </w:rPr>
        <w:t>р</w:t>
      </w:r>
      <w:r>
        <w:rPr>
          <w:rFonts w:ascii="Liberation Serif" w:hAnsi="Liberation Serif"/>
          <w:b w:val="false"/>
          <w:bCs w:val="false"/>
          <w:sz w:val="24"/>
          <w:szCs w:val="24"/>
        </w:rPr>
        <w:t xml:space="preserve">абота в группе и боевое построение; </w:t>
      </w:r>
      <w:r>
        <w:rPr>
          <w:rFonts w:ascii="Liberation Serif" w:hAnsi="Liberation Serif"/>
          <w:b w:val="false"/>
          <w:bCs w:val="false"/>
          <w:sz w:val="24"/>
          <w:szCs w:val="24"/>
        </w:rPr>
        <w:t>и</w:t>
      </w:r>
      <w:r>
        <w:rPr>
          <w:rFonts w:ascii="Liberation Serif" w:hAnsi="Liberation Serif"/>
          <w:b w:val="false"/>
          <w:bCs w:val="false"/>
          <w:sz w:val="24"/>
          <w:szCs w:val="24"/>
        </w:rPr>
        <w:t xml:space="preserve">гровые поединки 2х2 и 5х5 по разным сценариям; </w:t>
      </w:r>
      <w:r>
        <w:rPr>
          <w:rFonts w:ascii="Liberation Serif" w:hAnsi="Liberation Serif"/>
          <w:b w:val="false"/>
          <w:bCs w:val="false"/>
          <w:sz w:val="24"/>
          <w:szCs w:val="24"/>
        </w:rPr>
        <w:t>о</w:t>
      </w:r>
      <w:r>
        <w:rPr>
          <w:rFonts w:ascii="Liberation Serif" w:hAnsi="Liberation Serif"/>
          <w:b w:val="false"/>
          <w:bCs w:val="false"/>
          <w:sz w:val="24"/>
          <w:szCs w:val="24"/>
        </w:rPr>
        <w:t>гневая подготовк</w:t>
      </w:r>
      <w:r>
        <w:rPr>
          <w:rFonts w:ascii="Liberation Serif" w:hAnsi="Liberation Serif"/>
          <w:b w:val="false"/>
          <w:bCs w:val="false"/>
          <w:sz w:val="24"/>
          <w:szCs w:val="24"/>
        </w:rPr>
        <w:t>а; у</w:t>
      </w:r>
      <w:r>
        <w:rPr>
          <w:rFonts w:ascii="Liberation Serif" w:hAnsi="Liberation Serif"/>
          <w:b w:val="false"/>
          <w:bCs w:val="false"/>
          <w:sz w:val="24"/>
          <w:szCs w:val="24"/>
        </w:rPr>
        <w:t xml:space="preserve">тренняя зарядка; </w:t>
      </w:r>
      <w:r>
        <w:rPr>
          <w:rFonts w:ascii="Liberation Serif" w:hAnsi="Liberation Serif"/>
          <w:b w:val="false"/>
          <w:bCs w:val="false"/>
          <w:sz w:val="24"/>
          <w:szCs w:val="24"/>
        </w:rPr>
        <w:t>б</w:t>
      </w:r>
      <w:r>
        <w:rPr>
          <w:rFonts w:ascii="Liberation Serif" w:hAnsi="Liberation Serif"/>
          <w:b w:val="false"/>
          <w:bCs w:val="false"/>
          <w:sz w:val="24"/>
          <w:szCs w:val="24"/>
        </w:rPr>
        <w:t xml:space="preserve">ег, планка, пресс, приседания и отжимания; </w:t>
      </w:r>
      <w:r>
        <w:rPr>
          <w:rFonts w:ascii="Liberation Serif" w:hAnsi="Liberation Serif"/>
          <w:b w:val="false"/>
          <w:bCs w:val="false"/>
          <w:sz w:val="24"/>
          <w:szCs w:val="24"/>
        </w:rPr>
        <w:t>с</w:t>
      </w:r>
      <w:r>
        <w:rPr>
          <w:rFonts w:ascii="Liberation Serif" w:hAnsi="Liberation Serif"/>
          <w:b w:val="false"/>
          <w:bCs w:val="false"/>
          <w:sz w:val="24"/>
          <w:szCs w:val="24"/>
        </w:rPr>
        <w:t xml:space="preserve">дача нормативов по военным билетам; </w:t>
      </w:r>
      <w:r>
        <w:rPr>
          <w:rFonts w:ascii="Liberation Serif" w:hAnsi="Liberation Serif"/>
          <w:b w:val="false"/>
          <w:bCs w:val="false"/>
          <w:sz w:val="24"/>
          <w:szCs w:val="24"/>
        </w:rPr>
        <w:t>т</w:t>
      </w:r>
      <w:r>
        <w:rPr>
          <w:rFonts w:ascii="Liberation Serif" w:hAnsi="Liberation Serif"/>
          <w:b w:val="false"/>
          <w:bCs w:val="false"/>
          <w:sz w:val="24"/>
          <w:szCs w:val="24"/>
        </w:rPr>
        <w:t xml:space="preserve">еория строевой подготовки - обязанности солдата и основные определения; </w:t>
      </w:r>
      <w:r>
        <w:rPr>
          <w:rFonts w:ascii="Liberation Serif" w:hAnsi="Liberation Serif"/>
          <w:b w:val="false"/>
          <w:bCs w:val="false"/>
          <w:sz w:val="24"/>
          <w:szCs w:val="24"/>
        </w:rPr>
        <w:t>с</w:t>
      </w:r>
      <w:r>
        <w:rPr>
          <w:rFonts w:ascii="Liberation Serif" w:hAnsi="Liberation Serif"/>
          <w:b w:val="false"/>
          <w:bCs w:val="false"/>
          <w:sz w:val="24"/>
          <w:szCs w:val="24"/>
        </w:rPr>
        <w:t xml:space="preserve">троевая подготовка: стойка, повороты на месте и в движении, движение в строю, выход из строя, подход в командиру; </w:t>
      </w:r>
      <w:r>
        <w:rPr>
          <w:rFonts w:ascii="Liberation Serif" w:hAnsi="Liberation Serif"/>
          <w:b w:val="false"/>
          <w:bCs w:val="false"/>
          <w:sz w:val="24"/>
          <w:szCs w:val="24"/>
        </w:rPr>
        <w:t>в</w:t>
      </w:r>
      <w:r>
        <w:rPr>
          <w:rFonts w:ascii="Liberation Serif" w:hAnsi="Liberation Serif"/>
          <w:b w:val="false"/>
          <w:bCs w:val="false"/>
          <w:sz w:val="24"/>
          <w:szCs w:val="24"/>
        </w:rPr>
        <w:t xml:space="preserve">оинское приветствие с оружием и без него; </w:t>
      </w:r>
      <w:r>
        <w:rPr>
          <w:rFonts w:ascii="Liberation Serif" w:hAnsi="Liberation Serif"/>
          <w:b w:val="false"/>
          <w:bCs w:val="false"/>
          <w:sz w:val="24"/>
          <w:szCs w:val="24"/>
        </w:rPr>
        <w:t>ф</w:t>
      </w:r>
      <w:r>
        <w:rPr>
          <w:rFonts w:ascii="Liberation Serif" w:hAnsi="Liberation Serif"/>
          <w:b w:val="false"/>
          <w:bCs w:val="false"/>
          <w:sz w:val="24"/>
          <w:szCs w:val="24"/>
        </w:rPr>
        <w:t xml:space="preserve">изическая подготовка; </w:t>
      </w:r>
      <w:r>
        <w:rPr>
          <w:rFonts w:ascii="Liberation Serif" w:hAnsi="Liberation Serif"/>
          <w:b w:val="false"/>
          <w:bCs w:val="false"/>
          <w:sz w:val="24"/>
          <w:szCs w:val="24"/>
        </w:rPr>
        <w:t>т</w:t>
      </w:r>
      <w:r>
        <w:rPr>
          <w:rFonts w:ascii="Liberation Serif" w:hAnsi="Liberation Serif"/>
          <w:b w:val="false"/>
          <w:bCs w:val="false"/>
          <w:sz w:val="24"/>
          <w:szCs w:val="24"/>
        </w:rPr>
        <w:t>ехника безопасност</w:t>
      </w:r>
      <w:r>
        <w:rPr>
          <w:rFonts w:ascii="Liberation Serif" w:hAnsi="Liberation Serif"/>
          <w:b w:val="false"/>
          <w:bCs w:val="false"/>
          <w:sz w:val="24"/>
          <w:szCs w:val="24"/>
        </w:rPr>
        <w:t>и; и</w:t>
      </w:r>
      <w:r>
        <w:rPr>
          <w:rFonts w:ascii="Liberation Serif" w:hAnsi="Liberation Serif"/>
          <w:b w:val="false"/>
          <w:bCs w:val="false"/>
          <w:sz w:val="24"/>
          <w:szCs w:val="24"/>
        </w:rPr>
        <w:t xml:space="preserve">зучение снаряжения; </w:t>
      </w:r>
      <w:r>
        <w:rPr>
          <w:rFonts w:ascii="Liberation Serif" w:hAnsi="Liberation Serif"/>
          <w:b w:val="false"/>
          <w:bCs w:val="false"/>
          <w:sz w:val="24"/>
          <w:szCs w:val="24"/>
        </w:rPr>
        <w:t>в</w:t>
      </w:r>
      <w:r>
        <w:rPr>
          <w:rFonts w:ascii="Liberation Serif" w:hAnsi="Liberation Serif"/>
          <w:b w:val="false"/>
          <w:bCs w:val="false"/>
          <w:sz w:val="24"/>
          <w:szCs w:val="24"/>
        </w:rPr>
        <w:t xml:space="preserve">язание основных узлов; </w:t>
      </w:r>
      <w:r>
        <w:rPr>
          <w:rFonts w:ascii="Liberation Serif" w:hAnsi="Liberation Serif"/>
          <w:b w:val="false"/>
          <w:bCs w:val="false"/>
          <w:sz w:val="24"/>
          <w:szCs w:val="24"/>
        </w:rPr>
        <w:t>н</w:t>
      </w:r>
      <w:r>
        <w:rPr>
          <w:rFonts w:ascii="Liberation Serif" w:hAnsi="Liberation Serif"/>
          <w:b w:val="false"/>
          <w:bCs w:val="false"/>
          <w:sz w:val="24"/>
          <w:szCs w:val="24"/>
        </w:rPr>
        <w:t xml:space="preserve">адевание и подгонка снаряжения; </w:t>
      </w:r>
      <w:r>
        <w:rPr>
          <w:rFonts w:ascii="Liberation Serif" w:hAnsi="Liberation Serif"/>
          <w:b w:val="false"/>
          <w:bCs w:val="false"/>
          <w:sz w:val="24"/>
          <w:szCs w:val="24"/>
        </w:rPr>
        <w:t>с</w:t>
      </w:r>
      <w:r>
        <w:rPr>
          <w:rFonts w:ascii="Liberation Serif" w:hAnsi="Liberation Serif"/>
          <w:b w:val="false"/>
          <w:bCs w:val="false"/>
          <w:sz w:val="24"/>
          <w:szCs w:val="24"/>
        </w:rPr>
        <w:t xml:space="preserve">траховка и самостраховка; </w:t>
      </w:r>
      <w:r>
        <w:rPr>
          <w:rFonts w:ascii="Liberation Serif" w:hAnsi="Liberation Serif"/>
          <w:b w:val="false"/>
          <w:bCs w:val="false"/>
          <w:sz w:val="24"/>
          <w:szCs w:val="24"/>
        </w:rPr>
        <w:t>и</w:t>
      </w:r>
      <w:r>
        <w:rPr>
          <w:rFonts w:ascii="Liberation Serif" w:hAnsi="Liberation Serif"/>
          <w:b w:val="false"/>
          <w:bCs w:val="false"/>
          <w:sz w:val="24"/>
          <w:szCs w:val="24"/>
        </w:rPr>
        <w:t xml:space="preserve">зучение и работа на веревочной трассе и скаладроме; </w:t>
      </w:r>
      <w:r>
        <w:rPr>
          <w:rFonts w:ascii="Liberation Serif" w:hAnsi="Liberation Serif"/>
          <w:b w:val="false"/>
          <w:bCs w:val="false"/>
          <w:sz w:val="24"/>
          <w:szCs w:val="24"/>
        </w:rPr>
        <w:t>о</w:t>
      </w:r>
      <w:r>
        <w:rPr>
          <w:rFonts w:ascii="Liberation Serif" w:hAnsi="Liberation Serif"/>
          <w:b w:val="false"/>
          <w:bCs w:val="false"/>
          <w:sz w:val="24"/>
          <w:szCs w:val="24"/>
        </w:rPr>
        <w:t xml:space="preserve">сновы альпинизма; </w:t>
      </w:r>
      <w:r>
        <w:rPr>
          <w:rFonts w:ascii="Liberation Serif" w:hAnsi="Liberation Serif"/>
          <w:b w:val="false"/>
          <w:bCs w:val="false"/>
          <w:sz w:val="24"/>
          <w:szCs w:val="24"/>
        </w:rPr>
        <w:t>о</w:t>
      </w:r>
      <w:r>
        <w:rPr>
          <w:rFonts w:ascii="Liberation Serif" w:hAnsi="Liberation Serif"/>
          <w:b w:val="false"/>
          <w:bCs w:val="false"/>
          <w:sz w:val="24"/>
          <w:szCs w:val="24"/>
        </w:rPr>
        <w:t>пасности в лес</w:t>
      </w:r>
      <w:r>
        <w:rPr>
          <w:rFonts w:ascii="Liberation Serif" w:hAnsi="Liberation Serif"/>
          <w:b w:val="false"/>
          <w:bCs w:val="false"/>
          <w:sz w:val="24"/>
          <w:szCs w:val="24"/>
        </w:rPr>
        <w:t>у; п</w:t>
      </w:r>
      <w:r>
        <w:rPr>
          <w:rFonts w:ascii="Liberation Serif" w:hAnsi="Liberation Serif"/>
          <w:b w:val="false"/>
          <w:bCs w:val="false"/>
          <w:sz w:val="24"/>
          <w:szCs w:val="24"/>
        </w:rPr>
        <w:t xml:space="preserve">равильное передвижение в лесу; </w:t>
      </w:r>
      <w:r>
        <w:rPr>
          <w:rFonts w:ascii="Liberation Serif" w:hAnsi="Liberation Serif"/>
          <w:b w:val="false"/>
          <w:bCs w:val="false"/>
          <w:sz w:val="24"/>
          <w:szCs w:val="24"/>
        </w:rPr>
        <w:t>р</w:t>
      </w:r>
      <w:r>
        <w:rPr>
          <w:rFonts w:ascii="Liberation Serif" w:hAnsi="Liberation Serif"/>
          <w:b w:val="false"/>
          <w:bCs w:val="false"/>
          <w:sz w:val="24"/>
          <w:szCs w:val="24"/>
        </w:rPr>
        <w:t xml:space="preserve">абота с картой и компасом; </w:t>
      </w:r>
      <w:r>
        <w:rPr>
          <w:rFonts w:ascii="Liberation Serif" w:hAnsi="Liberation Serif"/>
          <w:b w:val="false"/>
          <w:bCs w:val="false"/>
          <w:sz w:val="24"/>
          <w:szCs w:val="24"/>
        </w:rPr>
        <w:t>о</w:t>
      </w:r>
      <w:r>
        <w:rPr>
          <w:rFonts w:ascii="Liberation Serif" w:hAnsi="Liberation Serif"/>
          <w:b w:val="false"/>
          <w:bCs w:val="false"/>
          <w:sz w:val="24"/>
          <w:szCs w:val="24"/>
        </w:rPr>
        <w:t xml:space="preserve">риентирование в лесу; </w:t>
      </w:r>
      <w:r>
        <w:rPr>
          <w:rFonts w:ascii="Liberation Serif" w:hAnsi="Liberation Serif"/>
          <w:b w:val="false"/>
          <w:bCs w:val="false"/>
          <w:sz w:val="24"/>
          <w:szCs w:val="24"/>
        </w:rPr>
        <w:t>о</w:t>
      </w:r>
      <w:r>
        <w:rPr>
          <w:rFonts w:ascii="Liberation Serif" w:hAnsi="Liberation Serif"/>
          <w:b w:val="false"/>
          <w:bCs w:val="false"/>
          <w:sz w:val="24"/>
          <w:szCs w:val="24"/>
        </w:rPr>
        <w:t xml:space="preserve">рганизация ночлега; </w:t>
      </w:r>
      <w:r>
        <w:rPr>
          <w:rFonts w:ascii="Liberation Serif" w:hAnsi="Liberation Serif"/>
          <w:b w:val="false"/>
          <w:bCs w:val="false"/>
          <w:sz w:val="24"/>
          <w:szCs w:val="24"/>
        </w:rPr>
        <w:t>р</w:t>
      </w:r>
      <w:r>
        <w:rPr>
          <w:rFonts w:ascii="Liberation Serif" w:hAnsi="Liberation Serif"/>
          <w:b w:val="false"/>
          <w:bCs w:val="false"/>
          <w:sz w:val="24"/>
          <w:szCs w:val="24"/>
        </w:rPr>
        <w:t xml:space="preserve">азновидности костров и техника розжига; </w:t>
      </w:r>
      <w:r>
        <w:rPr>
          <w:rFonts w:ascii="Liberation Serif" w:hAnsi="Liberation Serif"/>
          <w:b w:val="false"/>
          <w:bCs w:val="false"/>
          <w:sz w:val="24"/>
          <w:szCs w:val="24"/>
        </w:rPr>
        <w:t>в</w:t>
      </w:r>
      <w:r>
        <w:rPr>
          <w:rFonts w:ascii="Liberation Serif" w:hAnsi="Liberation Serif"/>
          <w:b w:val="false"/>
          <w:bCs w:val="false"/>
          <w:sz w:val="24"/>
          <w:szCs w:val="24"/>
        </w:rPr>
        <w:t>ыживание в лесу и ориентирование.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Перед прохождением изучения дисциплин всегда проводится инструктаж по безопасности. После этого обязательная проверка знаний. Все боевые учения, работа с оружием и работа на скалодроме проходит только в защитной экипировке в присутствии инструктора. Использование страйкбольного оружия только в пределах программы обучения или на поединках.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А ещё в лагере мы играем в футбол, волейбол, проводим дни рождения, играем в театре, танцуем и ходим в походы. В последний день проводим показательные выступления.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Дети показывают всё, чему научились в лагере.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В конце выступления начальник лагеря вручает в торжественной обстановке ребенку военный берет и билет с полученным званием.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Проживание: Дети размещаются в комфортабельных 6-ти местных палатках по 4 человека, которые стоят на деревянных поддонах. Все палатки укомплектованы туристическими ковриками и спальниками. На территории есть столовая, туалеты и душевые.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Безопасность: Круглосуточное видеонаблюдение. круглосуточная охрана.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 xml:space="preserve">Питание: питание в стационарной столовой 4-х разовое + вечерний чай, сбалансирование меню. </w:t>
      </w:r>
    </w:p>
    <w:p>
      <w:pPr>
        <w:pStyle w:val="Normal"/>
        <w:spacing w:before="0" w:after="0"/>
        <w:ind w:hanging="0" w:left="0"/>
        <w:jc w:val="both"/>
        <w:rPr>
          <w:rFonts w:ascii="Liberation Serif" w:hAnsi="Liberation Serif"/>
          <w:b w:val="false"/>
          <w:bCs w:val="false"/>
          <w:sz w:val="24"/>
          <w:szCs w:val="24"/>
        </w:rPr>
      </w:pPr>
      <w:r>
        <w:rPr>
          <w:rFonts w:ascii="Liberation Serif" w:hAnsi="Liberation Serif"/>
          <w:b w:val="false"/>
          <w:bCs w:val="false"/>
          <w:sz w:val="24"/>
          <w:szCs w:val="24"/>
        </w:rPr>
        <w:t>Мы ждем всех на летние каникулы. Приезжайте, будет интересно!</w:t>
      </w:r>
    </w:p>
    <w:sectPr>
      <w:type w:val="nextPage"/>
      <w:pgSz w:w="11906" w:h="16838"/>
      <w:pgMar w:left="1701" w:right="850" w:gutter="0" w:header="0" w:top="1134" w:footer="0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Arial">
    <w:charset w:val="01"/>
    <w:family w:val="roman"/>
    <w:pitch w:val="default"/>
  </w:font>
  <w:font w:name="PT Astra Serif">
    <w:charset w:val="01"/>
    <w:family w:val="roman"/>
    <w:pitch w:val="default"/>
  </w:font>
  <w:font w:name="Liberation Serif">
    <w:altName w:val="Times New Roman"/>
    <w:charset w:val="01"/>
    <w:family w:val="roman"/>
    <w:pitch w:val="default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doNotBreakWrappedTables/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 w:qFormat="1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Arial" w:hAnsi="Arial" w:eastAsia="Arial" w:cs="Arial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Style14">
    <w:name w:val="Символ нумерации"/>
    <w:qFormat/>
    <w:rPr/>
  </w:style>
  <w:style w:type="character" w:styleId="Hyperlink">
    <w:name w:val="Hyperlink"/>
    <w:rPr>
      <w:color w:val="000080"/>
      <w:u w:val="single"/>
    </w:rPr>
  </w:style>
  <w:style w:type="paragraph" w:styleId="Style15">
    <w:name w:val="Заголовок"/>
    <w:basedOn w:val="Normal"/>
    <w:next w:val="BodyText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ascii="PT Astra Serif" w:hAnsi="PT Astra Serif"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16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NoSpacing">
    <w:name w:val="No Spacing"/>
    <w:basedOn w:val="Normal"/>
    <w:uiPriority w:val="1"/>
    <w:qFormat/>
    <w:pPr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pPr>
      <w:spacing w:before="0" w:after="200"/>
      <w:ind w:left="72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mailto:kurortangara2@mail.ru" TargetMode="External"/><Relationship Id="rId4" Type="http://schemas.openxmlformats.org/officeDocument/2006/relationships/hyperlink" Target="mailto:curortus@yandex.ru" TargetMode="External"/><Relationship Id="rId5" Type="http://schemas.openxmlformats.org/officeDocument/2006/relationships/hyperlink" Target="mailto:malomorskaya@gmail.com" TargetMode="External"/><Relationship Id="rId6" Type="http://schemas.openxmlformats.org/officeDocument/2006/relationships/hyperlink" Target="https://www.malomorskiy.ru/" TargetMode="External"/><Relationship Id="rId7" Type="http://schemas.openxmlformats.org/officeDocument/2006/relationships/hyperlink" Target="mailto:olhacentr@mail.ru" TargetMode="External"/><Relationship Id="rId8" Type="http://schemas.openxmlformats.org/officeDocument/2006/relationships/hyperlink" Target="" TargetMode="External"/><Relationship Id="rId9" Type="http://schemas.openxmlformats.org/officeDocument/2006/relationships/hyperlink" Target="mailto:eparhia_irkutsk@mail.ru" TargetMode="External"/><Relationship Id="rId10" Type="http://schemas.openxmlformats.org/officeDocument/2006/relationships/hyperlink" Target="" TargetMode="External"/><Relationship Id="rId11" Type="http://schemas.openxmlformats.org/officeDocument/2006/relationships/hyperlink" Target="mailto:lukomor546554@mail.ru" TargetMode="External"/><Relationship Id="rId12" Type="http://schemas.openxmlformats.org/officeDocument/2006/relationships/hyperlink" Target="" TargetMode="External"/><Relationship Id="rId13" Type="http://schemas.openxmlformats.org/officeDocument/2006/relationships/hyperlink" Target="mailto:J30of43@anhk.rosneft.ru" TargetMode="External"/><Relationship Id="rId14" Type="http://schemas.openxmlformats.org/officeDocument/2006/relationships/hyperlink" Target="" TargetMode="External"/><Relationship Id="rId15" Type="http://schemas.openxmlformats.org/officeDocument/2006/relationships/hyperlink" Target="mailto:ano.geniy@yandex.ru" TargetMode="External"/><Relationship Id="rId16" Type="http://schemas.openxmlformats.org/officeDocument/2006/relationships/hyperlink" Target="" TargetMode="External"/><Relationship Id="rId17" Type="http://schemas.openxmlformats.org/officeDocument/2006/relationships/hyperlink" Target="mailto:ddtusolie@mail.ru" TargetMode="External"/><Relationship Id="rId18" Type="http://schemas.openxmlformats.org/officeDocument/2006/relationships/hyperlink" Target="http://ddtusolie.ucoz.ru/" TargetMode="External"/><Relationship Id="rId19" Type="http://schemas.openxmlformats.org/officeDocument/2006/relationships/hyperlink" Target="mailto:soc-centr@mail.ru" TargetMode="External"/><Relationship Id="rId20" Type="http://schemas.openxmlformats.org/officeDocument/2006/relationships/hyperlink" Target="" TargetMode="External"/><Relationship Id="rId21" Type="http://schemas.openxmlformats.org/officeDocument/2006/relationships/hyperlink" Target="mailto:priemnayazv@grandbaikal.ru" TargetMode="External"/><Relationship Id="rId22" Type="http://schemas.openxmlformats.org/officeDocument/2006/relationships/hyperlink" Target="mailto:kredoeli@mail.ru" TargetMode="External"/><Relationship Id="rId23" Type="http://schemas.openxmlformats.org/officeDocument/2006/relationships/hyperlink" Target="http://www.gedol.ru/" TargetMode="External"/><Relationship Id="rId24" Type="http://schemas.openxmlformats.org/officeDocument/2006/relationships/hyperlink" Target="http://www.golybayael.ru/" TargetMode="External"/><Relationship Id="rId25" Type="http://schemas.openxmlformats.org/officeDocument/2006/relationships/hyperlink" Target="" TargetMode="External"/><Relationship Id="rId26" Type="http://schemas.openxmlformats.org/officeDocument/2006/relationships/hyperlink" Target="" TargetMode="External"/><Relationship Id="rId27" Type="http://schemas.openxmlformats.org/officeDocument/2006/relationships/hyperlink" Target="mailto:elnikova.vika2015@yandex.ru" TargetMode="External"/><Relationship Id="rId28" Type="http://schemas.openxmlformats.org/officeDocument/2006/relationships/hyperlink" Target="http://www.baikalscout.ru/" TargetMode="External"/><Relationship Id="rId29" Type="http://schemas.openxmlformats.org/officeDocument/2006/relationships/hyperlink" Target="mailto:csgo.irk@mail.ru" TargetMode="External"/><Relationship Id="rId30" Type="http://schemas.openxmlformats.org/officeDocument/2006/relationships/hyperlink" Target="http://cscampirk.ru/" TargetMode="External"/><Relationship Id="rId31" Type="http://schemas.openxmlformats.org/officeDocument/2006/relationships/fontTable" Target="fontTable.xml"/><Relationship Id="rId32" Type="http://schemas.openxmlformats.org/officeDocument/2006/relationships/settings" Target="settings.xml"/><Relationship Id="rId33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New 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 pitchFamily="0" charset="1"/>
        <a:ea typeface="Arial" pitchFamily="0" charset="1"/>
        <a:cs typeface="Arial" pitchFamily="0" charset="1"/>
      </a:majorFont>
      <a:minorFont>
        <a:latin typeface="Arial" pitchFamily="0" charset="1"/>
        <a:ea typeface="Arial" pitchFamily="0" charset="1"/>
        <a:cs typeface="Arial" pitchFamily="0" charset="1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6350" cap="flat" cmpd="sng" algn="ctr"/>
        <a:ln w="12700" cap="flat" cmpd="sng" algn="ctr"/>
        <a:ln w="19050" cap="flat" cmpd="sng" algn="ctr"/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0" t="0" r="0" b="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0" t="0" r="0" b="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2193</TotalTime>
  <Application>LibreOffice/7.6.7.2$Linux_X86_64 LibreOffice_project/60$Build-2</Application>
  <AppVersion>15.0000</AppVersion>
  <Pages>16</Pages>
  <Words>5022</Words>
  <Characters>36689</Characters>
  <CharactersWithSpaces>41611</CharactersWithSpaces>
  <Paragraphs>260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ru-RU</dc:language>
  <cp:lastModifiedBy/>
  <dcterms:modified xsi:type="dcterms:W3CDTF">2024-12-26T17:43:57Z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